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2F0" w:rsidRPr="00F232F0" w:rsidRDefault="00F232F0" w:rsidP="00F232F0">
      <w:pPr>
        <w:spacing w:after="120" w:line="240" w:lineRule="auto"/>
        <w:jc w:val="center"/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Nomas objekta apraksts</w:t>
      </w:r>
    </w:p>
    <w:tbl>
      <w:tblPr>
        <w:tblStyle w:val="TableGrid1"/>
        <w:tblW w:w="10322" w:type="dxa"/>
        <w:tblInd w:w="-431" w:type="dxa"/>
        <w:tblLook w:val="04A0" w:firstRow="1" w:lastRow="0" w:firstColumn="1" w:lastColumn="0" w:noHBand="0" w:noVBand="1"/>
      </w:tblPr>
      <w:tblGrid>
        <w:gridCol w:w="943"/>
        <w:gridCol w:w="1751"/>
        <w:gridCol w:w="2127"/>
        <w:gridCol w:w="992"/>
        <w:gridCol w:w="2977"/>
        <w:gridCol w:w="1532"/>
      </w:tblGrid>
      <w:tr w:rsidR="00F232F0" w:rsidRPr="00F232F0" w:rsidTr="00CD6407">
        <w:tc>
          <w:tcPr>
            <w:tcW w:w="943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Nr.p.k</w:t>
            </w:r>
            <w:proofErr w:type="spellEnd"/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751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Atrašanās vieta</w:t>
            </w:r>
          </w:p>
        </w:tc>
        <w:tc>
          <w:tcPr>
            <w:tcW w:w="2127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Kadastra Nr.</w:t>
            </w:r>
          </w:p>
        </w:tc>
        <w:tc>
          <w:tcPr>
            <w:tcW w:w="992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Nomas objekta platība</w:t>
            </w:r>
          </w:p>
        </w:tc>
        <w:tc>
          <w:tcPr>
            <w:tcW w:w="2977" w:type="dxa"/>
          </w:tcPr>
          <w:p w:rsidR="00F232F0" w:rsidRPr="00F232F0" w:rsidRDefault="003C3057" w:rsidP="003C3057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Izmantošanas mērķis</w:t>
            </w:r>
          </w:p>
        </w:tc>
        <w:tc>
          <w:tcPr>
            <w:tcW w:w="1532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Sākumcena par 1 m</w:t>
            </w: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nomas</w:t>
            </w: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F232F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objekta platību EUR bez PVN</w:t>
            </w:r>
          </w:p>
        </w:tc>
      </w:tr>
      <w:tr w:rsidR="00F232F0" w:rsidRPr="00F232F0" w:rsidTr="00CD6407">
        <w:trPr>
          <w:trHeight w:val="172"/>
        </w:trPr>
        <w:tc>
          <w:tcPr>
            <w:tcW w:w="943" w:type="dxa"/>
          </w:tcPr>
          <w:p w:rsidR="00F232F0" w:rsidRPr="00F232F0" w:rsidRDefault="00F232F0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2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51" w:type="dxa"/>
          </w:tcPr>
          <w:p w:rsidR="001A3205" w:rsidRDefault="001A3205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Noliktavas </w:t>
            </w:r>
          </w:p>
          <w:p w:rsidR="00F232F0" w:rsidRDefault="001A3205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iela 2</w:t>
            </w:r>
            <w:r w:rsidR="003C30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Rīga (bēniņu telpas)</w:t>
            </w:r>
          </w:p>
          <w:p w:rsidR="00DD1D2A" w:rsidRPr="00F232F0" w:rsidRDefault="00DD1D2A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</w:tcPr>
          <w:p w:rsidR="00F232F0" w:rsidRPr="00F232F0" w:rsidRDefault="001A3205" w:rsidP="003C30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A320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01000100084002</w:t>
            </w:r>
          </w:p>
        </w:tc>
        <w:tc>
          <w:tcPr>
            <w:tcW w:w="992" w:type="dxa"/>
          </w:tcPr>
          <w:p w:rsidR="00F232F0" w:rsidRPr="00F232F0" w:rsidRDefault="007C21BB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  <w:r w:rsidR="00F232F0" w:rsidRPr="00F232F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m2</w:t>
            </w:r>
          </w:p>
        </w:tc>
        <w:tc>
          <w:tcPr>
            <w:tcW w:w="2977" w:type="dxa"/>
          </w:tcPr>
          <w:p w:rsidR="00F232F0" w:rsidRPr="00F232F0" w:rsidRDefault="007962DE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962D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elektronisko sakaru iekārtas</w:t>
            </w:r>
          </w:p>
        </w:tc>
        <w:tc>
          <w:tcPr>
            <w:tcW w:w="1532" w:type="dxa"/>
          </w:tcPr>
          <w:p w:rsidR="00F232F0" w:rsidRPr="00F232F0" w:rsidRDefault="007C21BB" w:rsidP="00F232F0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108</w:t>
            </w:r>
            <w:r w:rsidR="00AE112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</w:tbl>
    <w:p w:rsidR="00F232F0" w:rsidRPr="00F232F0" w:rsidRDefault="00F232F0" w:rsidP="00F232F0">
      <w:pPr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</w:pPr>
    </w:p>
    <w:p w:rsidR="00F232F0" w:rsidRPr="00F232F0" w:rsidRDefault="00F232F0" w:rsidP="00F232F0">
      <w:pPr>
        <w:numPr>
          <w:ilvl w:val="0"/>
          <w:numId w:val="1"/>
        </w:numPr>
        <w:tabs>
          <w:tab w:val="left" w:pos="284"/>
        </w:tabs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Nomas objekta lietošanas mērķis</w:t>
      </w:r>
      <w:r w:rsidRPr="00F232F0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 xml:space="preserve"> </w:t>
      </w:r>
      <w:r w:rsidR="007C21BB">
        <w:rPr>
          <w:rFonts w:ascii="Times New Roman" w:eastAsia="Aptos" w:hAnsi="Times New Roman" w:cs="Times New Roman"/>
          <w:b/>
          <w:bCs/>
          <w:color w:val="000000"/>
          <w:kern w:val="2"/>
          <w:sz w:val="24"/>
          <w:szCs w:val="24"/>
          <w14:ligatures w14:val="standardContextual"/>
        </w:rPr>
        <w:t>– elektronisko sakaru iekārtu novietošana</w:t>
      </w: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. </w:t>
      </w:r>
    </w:p>
    <w:p w:rsidR="00663E09" w:rsidRDefault="007C21BB" w:rsidP="00663E09">
      <w:pPr>
        <w:numPr>
          <w:ilvl w:val="0"/>
          <w:numId w:val="1"/>
        </w:numPr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Nomas objekts izvietots</w:t>
      </w:r>
      <w:r w:rsidR="00F232F0"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Tehnikuma Centrālajā aparātā:</w:t>
      </w:r>
      <w:r w:rsidR="001A3205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Noliktavas ielā 2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, Rīgā.</w:t>
      </w:r>
    </w:p>
    <w:p w:rsidR="00F232F0" w:rsidRPr="00663E09" w:rsidRDefault="00663E09" w:rsidP="00663E09">
      <w:pPr>
        <w:numPr>
          <w:ilvl w:val="0"/>
          <w:numId w:val="1"/>
        </w:numPr>
        <w:contextualSpacing/>
        <w:jc w:val="both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Elektronisko sakaru iekārtu</w:t>
      </w:r>
      <w:r w:rsidR="001A3205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Noliktavas ielā 2</w:t>
      </w:r>
      <w:r w:rsidR="00E158E7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, Rīgā paredzēts izvietot jumta telpu nodalījumā, blakus skurstenim</w:t>
      </w:r>
      <w:r w:rsidR="00DD336E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. Telpu</w:t>
      </w:r>
      <w:r w:rsidR="00F232F0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proofErr w:type="spellStart"/>
      <w:r w:rsidR="00F232F0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vizualizācija</w:t>
      </w:r>
      <w:proofErr w:type="spellEnd"/>
      <w:r w:rsidR="00F232F0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ar n</w:t>
      </w:r>
      <w:r w:rsidR="00C61C14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orādi uz </w:t>
      </w:r>
      <w:r w:rsidR="00DD336E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iekārtas atrašanās </w:t>
      </w:r>
      <w:r w:rsidR="00C61C14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vietu</w:t>
      </w:r>
      <w:r w:rsidR="00C4072B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un telpas plāns</w:t>
      </w:r>
      <w:r w:rsidR="00C61C14" w:rsidRPr="00663E09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:rsidR="00F232F0" w:rsidRPr="00F232F0" w:rsidRDefault="00B77485" w:rsidP="00F232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noProof/>
          <w:lang w:eastAsia="lv-LV"/>
        </w:rPr>
        <w:drawing>
          <wp:inline distT="0" distB="0" distL="0" distR="0" wp14:anchorId="04930C5F" wp14:editId="184E391C">
            <wp:extent cx="3086100" cy="23145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297" cy="2314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43BB" w:rsidRPr="00F232F0" w:rsidRDefault="004D43BB" w:rsidP="004D43BB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Sienu apdare – </w:t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pelēka</w:t>
      </w:r>
    </w:p>
    <w:p w:rsidR="004D43BB" w:rsidRPr="00F232F0" w:rsidRDefault="004D43BB" w:rsidP="004D43BB">
      <w:pPr>
        <w:tabs>
          <w:tab w:val="left" w:pos="284"/>
        </w:tabs>
        <w:ind w:left="142"/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4D43BB" w:rsidRDefault="004D43BB" w:rsidP="00436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D43BB" w:rsidRDefault="004D43BB" w:rsidP="00436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3677D" w:rsidRPr="0043677D" w:rsidRDefault="0043677D" w:rsidP="004367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BA719E" w:rsidRDefault="00BA719E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C4072B" w:rsidRDefault="004D43BB" w:rsidP="004D43BB">
      <w:pPr>
        <w:contextualSpacing/>
        <w:jc w:val="center"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lastRenderedPageBreak/>
        <w:t>Telpas plāns</w:t>
      </w:r>
    </w:p>
    <w:p w:rsidR="00C26AE8" w:rsidRDefault="00C26AE8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C26AE8" w:rsidRDefault="004D43BB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ab/>
      </w:r>
      <w: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ab/>
      </w:r>
    </w:p>
    <w:p w:rsidR="00C26AE8" w:rsidRDefault="004D43BB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4BA0A2" wp14:editId="1C5E3408">
                <wp:simplePos x="0" y="0"/>
                <wp:positionH relativeFrom="column">
                  <wp:posOffset>4604385</wp:posOffset>
                </wp:positionH>
                <wp:positionV relativeFrom="paragraph">
                  <wp:posOffset>2433320</wp:posOffset>
                </wp:positionV>
                <wp:extent cx="813600" cy="1389600"/>
                <wp:effectExtent l="38100" t="38100" r="24765" b="2032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13600" cy="138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32A6D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362.55pt;margin-top:191.6pt;width:64.05pt;height:109.4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062287" wp14:editId="3A675B67">
                <wp:simplePos x="0" y="0"/>
                <wp:positionH relativeFrom="column">
                  <wp:posOffset>4547235</wp:posOffset>
                </wp:positionH>
                <wp:positionV relativeFrom="paragraph">
                  <wp:posOffset>2404745</wp:posOffset>
                </wp:positionV>
                <wp:extent cx="85725" cy="45719"/>
                <wp:effectExtent l="0" t="0" r="28575" b="120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45719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77FD70" id="Oval 9" o:spid="_x0000_s1026" style="position:absolute;margin-left:358.05pt;margin-top:189.35pt;width:6.7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" fillcolor="black [3200]" strokecolor="black [1600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v-LV"/>
        </w:rPr>
        <w:drawing>
          <wp:inline distT="0" distB="0" distL="0" distR="0" wp14:anchorId="5E5F94D6" wp14:editId="13DDB73A">
            <wp:extent cx="5133975" cy="3598545"/>
            <wp:effectExtent l="0" t="0" r="9525" b="1905"/>
            <wp:docPr id="8" name="Picture 8" descr="C:\Users\dins.cielavs\AppData\Local\Microsoft\Windows\INetCache\Content.Word\Ekrānuzņēmums 2026-09-15 085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ins.cielavs\AppData\Local\Microsoft\Windows\INetCache\Content.Word\Ekrānuzņēmums 2026-09-15 08550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AE8" w:rsidRDefault="00C26AE8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C26AE8" w:rsidRDefault="00C26AE8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C4072B" w:rsidRPr="00C4072B" w:rsidRDefault="00C4072B" w:rsidP="00300E01">
      <w:pPr>
        <w:ind w:left="2160" w:firstLine="720"/>
        <w:contextualSpacing/>
        <w:jc w:val="right"/>
        <w:rPr>
          <w:rFonts w:ascii="Times New Roman" w:eastAsia="Aptos" w:hAnsi="Times New Roman" w:cs="Times New Roman"/>
          <w:i/>
          <w:color w:val="000000"/>
          <w:kern w:val="2"/>
          <w:sz w:val="20"/>
          <w:szCs w:val="20"/>
          <w14:ligatures w14:val="standardContextual"/>
        </w:rPr>
      </w:pPr>
      <w:bookmarkStart w:id="0" w:name="_GoBack"/>
      <w:bookmarkEnd w:id="0"/>
      <w:r w:rsidRPr="00C4072B">
        <w:rPr>
          <w:rFonts w:ascii="Times New Roman" w:eastAsia="Aptos" w:hAnsi="Times New Roman" w:cs="Times New Roman"/>
          <w:i/>
          <w:color w:val="000000"/>
          <w:kern w:val="2"/>
          <w:sz w:val="20"/>
          <w:szCs w:val="20"/>
          <w14:ligatures w14:val="standardContextual"/>
        </w:rPr>
        <w:t>Aparāta atrašanās vieta</w:t>
      </w:r>
    </w:p>
    <w:p w:rsidR="00F232F0" w:rsidRPr="00F232F0" w:rsidRDefault="00F232F0" w:rsidP="00F232F0">
      <w:pPr>
        <w:contextualSpacing/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Nomas objektam tiek nodrošināts elektrības </w:t>
      </w:r>
      <w:proofErr w:type="spellStart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– 1F kontaktligzda sienā h=25cm;</w:t>
      </w:r>
    </w:p>
    <w:p w:rsidR="00F232F0" w:rsidRPr="00F232F0" w:rsidRDefault="00F232F0" w:rsidP="00F232F0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Ūdensvada </w:t>
      </w:r>
      <w:proofErr w:type="spellStart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pieslēgums</w:t>
      </w:r>
      <w:proofErr w:type="spellEnd"/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 - nav;</w:t>
      </w:r>
    </w:p>
    <w:p w:rsidR="00F232F0" w:rsidRPr="00F232F0" w:rsidRDefault="00F232F0" w:rsidP="00F232F0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WIFI tīkls  - nav.</w:t>
      </w:r>
    </w:p>
    <w:p w:rsidR="00F232F0" w:rsidRPr="00F232F0" w:rsidRDefault="00F232F0" w:rsidP="00C4072B">
      <w:pPr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F232F0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Sienu apdare – </w:t>
      </w:r>
      <w:r w:rsidR="00DD336E">
        <w:rPr>
          <w:rFonts w:ascii="Times New Roman" w:eastAsia="Aptos" w:hAnsi="Times New Roman" w:cs="Times New Roman"/>
          <w:color w:val="000000"/>
          <w:kern w:val="2"/>
          <w:sz w:val="24"/>
          <w:szCs w:val="24"/>
          <w14:ligatures w14:val="standardContextual"/>
        </w:rPr>
        <w:t>pelēka</w:t>
      </w:r>
    </w:p>
    <w:p w:rsidR="001E6A5A" w:rsidRDefault="001E6A5A"/>
    <w:sectPr w:rsidR="001E6A5A" w:rsidSect="0015583D">
      <w:headerReference w:type="default" r:id="rId10"/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C05" w:rsidRDefault="00FB3C05" w:rsidP="00F232F0">
      <w:pPr>
        <w:spacing w:after="0" w:line="240" w:lineRule="auto"/>
      </w:pPr>
      <w:r>
        <w:separator/>
      </w:r>
    </w:p>
  </w:endnote>
  <w:endnote w:type="continuationSeparator" w:id="0">
    <w:p w:rsidR="00FB3C05" w:rsidRDefault="00FB3C05" w:rsidP="00F23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C05" w:rsidRDefault="00FB3C05" w:rsidP="00F232F0">
      <w:pPr>
        <w:spacing w:after="0" w:line="240" w:lineRule="auto"/>
      </w:pPr>
      <w:r>
        <w:separator/>
      </w:r>
    </w:p>
  </w:footnote>
  <w:footnote w:type="continuationSeparator" w:id="0">
    <w:p w:rsidR="00FB3C05" w:rsidRDefault="00FB3C05" w:rsidP="00F23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26E3" w:rsidRPr="00B124AF" w:rsidRDefault="00A5755A" w:rsidP="00F626E3">
    <w:pPr>
      <w:pStyle w:val="Header"/>
      <w:jc w:val="right"/>
      <w:rPr>
        <w:sz w:val="20"/>
        <w:szCs w:val="20"/>
      </w:rPr>
    </w:pPr>
    <w:r w:rsidRPr="00B124AF">
      <w:rPr>
        <w:sz w:val="20"/>
        <w:szCs w:val="20"/>
      </w:rPr>
      <w:t>1.pielikums</w:t>
    </w:r>
  </w:p>
  <w:p w:rsidR="00F626E3" w:rsidRPr="00B124AF" w:rsidRDefault="00FB3C05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1F9"/>
    <w:multiLevelType w:val="multilevel"/>
    <w:tmpl w:val="26A881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34B25827"/>
    <w:multiLevelType w:val="hybridMultilevel"/>
    <w:tmpl w:val="8B8E52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270"/>
    <w:rsid w:val="000A35EE"/>
    <w:rsid w:val="00105270"/>
    <w:rsid w:val="0015583D"/>
    <w:rsid w:val="0016377D"/>
    <w:rsid w:val="00175160"/>
    <w:rsid w:val="001A3205"/>
    <w:rsid w:val="001A3833"/>
    <w:rsid w:val="001A6D63"/>
    <w:rsid w:val="001E64E2"/>
    <w:rsid w:val="001E6A5A"/>
    <w:rsid w:val="002C0F94"/>
    <w:rsid w:val="00300E01"/>
    <w:rsid w:val="00374DF6"/>
    <w:rsid w:val="003C3057"/>
    <w:rsid w:val="004353CE"/>
    <w:rsid w:val="00436518"/>
    <w:rsid w:val="0043677D"/>
    <w:rsid w:val="004B1254"/>
    <w:rsid w:val="004B56C9"/>
    <w:rsid w:val="004D43BB"/>
    <w:rsid w:val="005603D7"/>
    <w:rsid w:val="00634AE8"/>
    <w:rsid w:val="00642139"/>
    <w:rsid w:val="00663E09"/>
    <w:rsid w:val="0067025B"/>
    <w:rsid w:val="006F6BB4"/>
    <w:rsid w:val="00741852"/>
    <w:rsid w:val="007962DE"/>
    <w:rsid w:val="007C21BB"/>
    <w:rsid w:val="007E563A"/>
    <w:rsid w:val="008A4992"/>
    <w:rsid w:val="008F2AAF"/>
    <w:rsid w:val="009E61DA"/>
    <w:rsid w:val="00A074CF"/>
    <w:rsid w:val="00A55FB4"/>
    <w:rsid w:val="00A5755A"/>
    <w:rsid w:val="00AC631F"/>
    <w:rsid w:val="00AE1120"/>
    <w:rsid w:val="00B02F9E"/>
    <w:rsid w:val="00B75527"/>
    <w:rsid w:val="00B77485"/>
    <w:rsid w:val="00BA719E"/>
    <w:rsid w:val="00BB11FC"/>
    <w:rsid w:val="00BE386F"/>
    <w:rsid w:val="00C26AE8"/>
    <w:rsid w:val="00C4072B"/>
    <w:rsid w:val="00C61C14"/>
    <w:rsid w:val="00C6210D"/>
    <w:rsid w:val="00CD3E69"/>
    <w:rsid w:val="00DD1D2A"/>
    <w:rsid w:val="00DD336E"/>
    <w:rsid w:val="00E158E7"/>
    <w:rsid w:val="00E521D2"/>
    <w:rsid w:val="00F232F0"/>
    <w:rsid w:val="00F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A2055"/>
  <w15:chartTrackingRefBased/>
  <w15:docId w15:val="{73D65E99-D5F9-4A7B-8571-58D3CD5BC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232F0"/>
    <w:rPr>
      <w:kern w:val="2"/>
      <w14:ligatures w14:val="standardContextual"/>
    </w:rPr>
  </w:style>
  <w:style w:type="table" w:customStyle="1" w:styleId="TableGrid1">
    <w:name w:val="Table Grid1"/>
    <w:basedOn w:val="TableNormal"/>
    <w:next w:val="TableGrid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23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232F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F0"/>
  </w:style>
  <w:style w:type="paragraph" w:styleId="ListParagraph">
    <w:name w:val="List Paragraph"/>
    <w:basedOn w:val="Normal"/>
    <w:uiPriority w:val="34"/>
    <w:qFormat/>
    <w:rsid w:val="00DD1D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55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3077C-2B13-4C18-99A1-84C67652F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538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Dīns Cielavs</dc:creator>
  <cp:keywords/>
  <dc:description/>
  <cp:lastModifiedBy>Dīns Cielavs</cp:lastModifiedBy>
  <cp:revision>36</cp:revision>
  <dcterms:created xsi:type="dcterms:W3CDTF">2025-10-28T09:37:00Z</dcterms:created>
  <dcterms:modified xsi:type="dcterms:W3CDTF">2026-09-15T06:11:00Z</dcterms:modified>
</cp:coreProperties>
</file>