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E2" w:rsidRPr="00230C11" w:rsidRDefault="006846E2" w:rsidP="006E09AC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30C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PIEDĀVĀJUMS NO _________________</w:t>
      </w:r>
    </w:p>
    <w:p w:rsidR="006846E2" w:rsidRPr="00230C11" w:rsidRDefault="00031A30" w:rsidP="006E09AC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(Iesniegts ____/ ____/ 20</w:t>
      </w:r>
      <w:r w:rsidR="003D1CEE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="00FC4D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="006846E2" w:rsidRPr="00230C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:rsidR="006846E2" w:rsidRPr="00174899" w:rsidRDefault="006846E2" w:rsidP="006E09AC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30C11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="003F6DED" w:rsidRPr="00174899">
        <w:rPr>
          <w:rFonts w:ascii="Times New Roman" w:hAnsi="Times New Roman" w:cs="Times New Roman"/>
          <w:b/>
          <w:sz w:val="24"/>
          <w:szCs w:val="24"/>
        </w:rPr>
        <w:t xml:space="preserve">Kokskaidu granulu piegāde </w:t>
      </w:r>
      <w:r w:rsidR="00FC4D94">
        <w:rPr>
          <w:rFonts w:ascii="Times New Roman" w:hAnsi="Times New Roman" w:cs="Times New Roman"/>
          <w:b/>
          <w:sz w:val="24"/>
          <w:szCs w:val="24"/>
        </w:rPr>
        <w:t>Rīgas Valsts tehnikuma</w:t>
      </w:r>
      <w:r w:rsidR="003F6DED" w:rsidRPr="00174899">
        <w:rPr>
          <w:rFonts w:ascii="Times New Roman" w:hAnsi="Times New Roman" w:cs="Times New Roman"/>
          <w:b/>
          <w:sz w:val="24"/>
          <w:szCs w:val="24"/>
        </w:rPr>
        <w:t xml:space="preserve"> vajadzībām</w:t>
      </w:r>
    </w:p>
    <w:p w:rsidR="003F6DED" w:rsidRDefault="003F6DED" w:rsidP="00B8746B">
      <w:pPr>
        <w:rPr>
          <w:rFonts w:ascii="Times New Roman" w:hAnsi="Times New Roman" w:cs="Times New Roman"/>
          <w:sz w:val="20"/>
          <w:szCs w:val="20"/>
        </w:rPr>
      </w:pPr>
    </w:p>
    <w:p w:rsidR="003F6DED" w:rsidRPr="003C4BC0" w:rsidRDefault="003F6DED" w:rsidP="003F6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BC0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3F6DED" w:rsidRPr="003C4BC0" w:rsidRDefault="003F6DED" w:rsidP="003F6DED">
      <w:pPr>
        <w:pStyle w:val="Paragrfs"/>
        <w:ind w:firstLine="85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C4BC0">
        <w:rPr>
          <w:rFonts w:ascii="Times New Roman" w:hAnsi="Times New Roman" w:cs="Times New Roman"/>
          <w:sz w:val="24"/>
          <w:szCs w:val="24"/>
          <w:lang w:val="lv-LV"/>
        </w:rPr>
        <w:t xml:space="preserve">Visiem tehniskajā specifikācijā minētajiem konkrētas izcelsmes materiāliem, izstrādājumiem, instrumentiem un standartiem var tikt piedāvāti </w:t>
      </w:r>
      <w:r w:rsidRPr="003C4BC0">
        <w:rPr>
          <w:rFonts w:ascii="Times New Roman" w:hAnsi="Times New Roman" w:cs="Times New Roman"/>
          <w:sz w:val="24"/>
          <w:szCs w:val="24"/>
          <w:u w:val="single"/>
          <w:lang w:val="lv-LV"/>
        </w:rPr>
        <w:t>ekvivalenti</w:t>
      </w:r>
      <w:r w:rsidRPr="003C4BC0">
        <w:rPr>
          <w:rFonts w:ascii="Times New Roman" w:hAnsi="Times New Roman" w:cs="Times New Roman"/>
          <w:sz w:val="24"/>
          <w:szCs w:val="24"/>
          <w:lang w:val="lv-LV"/>
        </w:rPr>
        <w:t>, ja tiek sasniegti iekļautie tehnoloģiskie rādītāji.</w:t>
      </w:r>
    </w:p>
    <w:p w:rsidR="003F6DED" w:rsidRPr="003C4BC0" w:rsidRDefault="003F6DED" w:rsidP="003F6DE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BC0">
        <w:rPr>
          <w:rFonts w:ascii="Times New Roman" w:hAnsi="Times New Roman" w:cs="Times New Roman"/>
          <w:b/>
          <w:bCs/>
          <w:sz w:val="24"/>
          <w:szCs w:val="24"/>
          <w:u w:val="single"/>
        </w:rPr>
        <w:t>Koksnes granulas –</w:t>
      </w:r>
      <w:r w:rsidR="00AE66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C4BC0">
        <w:rPr>
          <w:rFonts w:ascii="Times New Roman" w:hAnsi="Times New Roman" w:cs="Times New Roman"/>
          <w:b/>
          <w:bCs/>
          <w:sz w:val="24"/>
          <w:szCs w:val="24"/>
          <w:u w:val="single"/>
        </w:rPr>
        <w:t>piegāde ar pneimotransport</w:t>
      </w:r>
      <w:r w:rsidR="00AE66F4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3C4BC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3F6DED" w:rsidRPr="003C4BC0" w:rsidRDefault="003F6DED" w:rsidP="003F6DED">
      <w:pPr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 xml:space="preserve">Koksnes granulas ne rūpnieciskai izmantošanai saskaņā ar </w:t>
      </w:r>
      <w:proofErr w:type="spellStart"/>
      <w:r w:rsidRPr="003C4BC0">
        <w:rPr>
          <w:rFonts w:ascii="Times New Roman" w:hAnsi="Times New Roman" w:cs="Times New Roman"/>
          <w:sz w:val="24"/>
          <w:szCs w:val="24"/>
        </w:rPr>
        <w:t>ENplus</w:t>
      </w:r>
      <w:proofErr w:type="spellEnd"/>
      <w:r w:rsidRPr="003C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BC0">
        <w:rPr>
          <w:rFonts w:ascii="Times New Roman" w:hAnsi="Times New Roman" w:cs="Times New Roman"/>
          <w:sz w:val="24"/>
          <w:szCs w:val="24"/>
        </w:rPr>
        <w:t>Swisspellet</w:t>
      </w:r>
      <w:proofErr w:type="spellEnd"/>
      <w:r w:rsidRPr="003C4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4BC0">
        <w:rPr>
          <w:rFonts w:ascii="Times New Roman" w:hAnsi="Times New Roman" w:cs="Times New Roman"/>
          <w:sz w:val="24"/>
          <w:szCs w:val="24"/>
        </w:rPr>
        <w:t>DINplus</w:t>
      </w:r>
      <w:proofErr w:type="spellEnd"/>
      <w:r w:rsidRPr="003C4BC0">
        <w:rPr>
          <w:rFonts w:ascii="Times New Roman" w:hAnsi="Times New Roman" w:cs="Times New Roman"/>
          <w:sz w:val="24"/>
          <w:szCs w:val="24"/>
        </w:rPr>
        <w:t xml:space="preserve"> vai ÖNORM M 7135, resp., granulas saskaņā ar EN 14961-2 ar šādu specifikāciju:</w:t>
      </w:r>
    </w:p>
    <w:p w:rsidR="003F6DED" w:rsidRPr="003C4BC0" w:rsidRDefault="003F6DED" w:rsidP="003F6DED">
      <w:pPr>
        <w:pStyle w:val="Sarakstarindkopa"/>
        <w:numPr>
          <w:ilvl w:val="0"/>
          <w:numId w:val="2"/>
        </w:numPr>
        <w:jc w:val="both"/>
        <w:rPr>
          <w:rFonts w:cs="Times New Roman"/>
          <w:lang w:val="lv-LV"/>
        </w:rPr>
      </w:pPr>
      <w:r w:rsidRPr="003C4BC0">
        <w:rPr>
          <w:rFonts w:cs="Times New Roman"/>
          <w:lang w:val="lv-LV"/>
        </w:rPr>
        <w:t>Īpašību klase A1</w:t>
      </w:r>
    </w:p>
    <w:p w:rsidR="003F6DED" w:rsidRPr="003C4BC0" w:rsidRDefault="003F6DED" w:rsidP="003F6DED">
      <w:pPr>
        <w:pStyle w:val="Sarakstarindkopa"/>
        <w:numPr>
          <w:ilvl w:val="0"/>
          <w:numId w:val="2"/>
        </w:numPr>
        <w:jc w:val="both"/>
        <w:rPr>
          <w:rFonts w:cs="Times New Roman"/>
          <w:lang w:val="lv-LV"/>
        </w:rPr>
      </w:pPr>
      <w:r w:rsidRPr="003C4BC0">
        <w:rPr>
          <w:rFonts w:cs="Times New Roman"/>
          <w:lang w:val="lv-LV"/>
        </w:rPr>
        <w:t>Maksimālais pieļaujamais piejaukuma daudzums kurināmā krājumos nedrīkst pārsniegt 8% no kurināmā apjoma, kas tur tiek glabāts (nosaka izmantojot perforētu plāksni, kuras caurumiņu diametrs ir 5mm)!</w:t>
      </w:r>
    </w:p>
    <w:p w:rsidR="003F6DED" w:rsidRPr="003C4BC0" w:rsidRDefault="003F6DED" w:rsidP="003F6DED">
      <w:pPr>
        <w:pStyle w:val="Sarakstarindkopa"/>
        <w:numPr>
          <w:ilvl w:val="0"/>
          <w:numId w:val="2"/>
        </w:numPr>
        <w:jc w:val="both"/>
        <w:rPr>
          <w:rFonts w:cs="Times New Roman"/>
          <w:lang w:val="lv-LV"/>
        </w:rPr>
      </w:pPr>
      <w:r w:rsidRPr="003C4BC0">
        <w:rPr>
          <w:rFonts w:cs="Times New Roman"/>
          <w:lang w:val="lv-LV"/>
        </w:rPr>
        <w:t>Piejaukuma daudzums iekraušanas laikā: &lt;1,0m-%</w:t>
      </w:r>
    </w:p>
    <w:p w:rsidR="003F6DED" w:rsidRPr="003C4BC0" w:rsidRDefault="003F6DED" w:rsidP="003F6DED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3C4BC0">
        <w:rPr>
          <w:rFonts w:cs="Times New Roman"/>
          <w:lang w:val="lv-LV"/>
        </w:rPr>
        <w:t>Kaloritāte izmantošanas</w:t>
      </w:r>
      <w:r w:rsidRPr="003C4BC0">
        <w:rPr>
          <w:lang w:val="lv-LV"/>
        </w:rPr>
        <w:t xml:space="preserve"> stadijā &gt;4,6kWh/kg</w:t>
      </w:r>
    </w:p>
    <w:p w:rsidR="003F6DED" w:rsidRPr="003C4BC0" w:rsidRDefault="003F6DED" w:rsidP="003F6DED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3C4BC0">
        <w:rPr>
          <w:lang w:val="lv-LV"/>
        </w:rPr>
        <w:t>Masas blīvums izmantošanas stadijā &gt;600kg/m</w:t>
      </w:r>
      <w:r w:rsidRPr="003C4BC0">
        <w:rPr>
          <w:rStyle w:val="FootnoteReference"/>
          <w:lang w:val="lv-LV"/>
        </w:rPr>
        <w:t>3</w:t>
      </w:r>
    </w:p>
    <w:p w:rsidR="003F6DED" w:rsidRPr="003C4BC0" w:rsidRDefault="003F6DED" w:rsidP="003F6DED">
      <w:pPr>
        <w:pStyle w:val="Sarakstarindkopa"/>
        <w:numPr>
          <w:ilvl w:val="0"/>
          <w:numId w:val="2"/>
        </w:numPr>
        <w:jc w:val="both"/>
        <w:rPr>
          <w:lang w:val="lv-LV"/>
        </w:rPr>
      </w:pPr>
      <w:r w:rsidRPr="003C4BC0">
        <w:rPr>
          <w:lang w:val="lv-LV"/>
        </w:rPr>
        <w:t>Mehāniskā izturība DU, EN 15210-1 izmantošanas stadijā, m-%: DU97,5</w:t>
      </w:r>
    </w:p>
    <w:p w:rsidR="003F6DED" w:rsidRPr="003C4BC0" w:rsidRDefault="003F6DED" w:rsidP="003F6DED">
      <w:pPr>
        <w:pStyle w:val="Sarakstarindkopa"/>
        <w:numPr>
          <w:ilvl w:val="0"/>
          <w:numId w:val="2"/>
        </w:numPr>
        <w:jc w:val="both"/>
        <w:rPr>
          <w:rFonts w:cs="Times New Roman"/>
          <w:lang w:val="lv-LV"/>
        </w:rPr>
      </w:pPr>
      <w:r w:rsidRPr="003C4BC0">
        <w:rPr>
          <w:rFonts w:cs="Times New Roman"/>
          <w:lang w:val="lv-LV"/>
        </w:rPr>
        <w:t>Diametrs 6 mm</w:t>
      </w:r>
    </w:p>
    <w:p w:rsidR="003F6DED" w:rsidRPr="003C4BC0" w:rsidRDefault="003F6DED" w:rsidP="003F6DED">
      <w:pPr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 xml:space="preserve">Nominālo jaudu un emisijas vērtības var garantēt, ja kurināmā mitrums nepārsniedz 25%, un tā minimālā kaloritāte ir 3,5 </w:t>
      </w:r>
      <w:proofErr w:type="spellStart"/>
      <w:r w:rsidRPr="003C4BC0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3C4BC0">
        <w:rPr>
          <w:rFonts w:ascii="Times New Roman" w:hAnsi="Times New Roman" w:cs="Times New Roman"/>
          <w:sz w:val="24"/>
          <w:szCs w:val="24"/>
        </w:rPr>
        <w:t xml:space="preserve">/kg. </w:t>
      </w:r>
    </w:p>
    <w:p w:rsidR="003F6DED" w:rsidRPr="003C4BC0" w:rsidRDefault="003F6DED" w:rsidP="003F6DED">
      <w:pPr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>Piegādātajā kurināmajā nedrīkst atrasties svešķermeņi, piemēram, akmeņi, smiltis, zeme vai metāla daļiņas.</w:t>
      </w:r>
    </w:p>
    <w:p w:rsidR="003F6DED" w:rsidRPr="003C4BC0" w:rsidRDefault="003F6DED" w:rsidP="003F6DED">
      <w:pPr>
        <w:jc w:val="both"/>
        <w:rPr>
          <w:b/>
          <w:bCs/>
        </w:rPr>
      </w:pPr>
      <w:r w:rsidRPr="003C4BC0">
        <w:rPr>
          <w:rFonts w:ascii="Times New Roman" w:hAnsi="Times New Roman" w:cs="Times New Roman"/>
          <w:b/>
          <w:bCs/>
          <w:sz w:val="24"/>
          <w:szCs w:val="24"/>
        </w:rPr>
        <w:t>PAPILDUS PRASĪBAS</w:t>
      </w:r>
      <w:r w:rsidRPr="003C4BC0">
        <w:rPr>
          <w:b/>
          <w:bCs/>
        </w:rPr>
        <w:t>:</w:t>
      </w:r>
    </w:p>
    <w:p w:rsidR="003F6DED" w:rsidRPr="003C4BC0" w:rsidRDefault="003F6DED" w:rsidP="003F6DE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3C4BC0">
        <w:rPr>
          <w:lang w:val="lv-LV"/>
        </w:rPr>
        <w:t>Bojājumi, kuri radušies nekvalitatīva kurināmā rezultātā sedz kurināmā piegādātājs! Piegādātājam jābūt civiltiesiskai apdrošināšanai.</w:t>
      </w:r>
      <w:r w:rsidRPr="003C4BC0">
        <w:rPr>
          <w:u w:val="single"/>
          <w:lang w:val="lv-LV"/>
        </w:rPr>
        <w:t xml:space="preserve"> </w:t>
      </w:r>
    </w:p>
    <w:p w:rsidR="003F6DED" w:rsidRPr="003C4BC0" w:rsidRDefault="003F6DED" w:rsidP="003F6DE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3C4BC0">
        <w:rPr>
          <w:lang w:val="lv-LV"/>
        </w:rPr>
        <w:t xml:space="preserve">Kokskaidu granulu piegādes </w:t>
      </w:r>
      <w:r>
        <w:rPr>
          <w:lang w:val="lv-LV"/>
        </w:rPr>
        <w:t>laiks</w:t>
      </w:r>
      <w:r w:rsidRPr="003C4BC0">
        <w:rPr>
          <w:lang w:val="lv-LV"/>
        </w:rPr>
        <w:t xml:space="preserve"> tiks saskaņots ar Pasūtītāju.</w:t>
      </w:r>
      <w:r w:rsidRPr="003C4BC0">
        <w:rPr>
          <w:lang w:val="lv-LV"/>
        </w:rPr>
        <w:tab/>
      </w:r>
    </w:p>
    <w:p w:rsidR="003F6DED" w:rsidRPr="003C4BC0" w:rsidRDefault="003F6DED" w:rsidP="003F6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4899" w:rsidRDefault="006846E2" w:rsidP="003F6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C11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30C11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174899" w:rsidRDefault="00174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6DED" w:rsidRPr="003C4BC0" w:rsidRDefault="003F6DED" w:rsidP="003F6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B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Tehniskais </w:t>
      </w:r>
      <w:r>
        <w:rPr>
          <w:rFonts w:ascii="Times New Roman" w:hAnsi="Times New Roman" w:cs="Times New Roman"/>
          <w:b/>
          <w:sz w:val="24"/>
          <w:szCs w:val="24"/>
        </w:rPr>
        <w:t xml:space="preserve">un Finanšu </w:t>
      </w:r>
      <w:r w:rsidRPr="003C4BC0">
        <w:rPr>
          <w:rFonts w:ascii="Times New Roman" w:hAnsi="Times New Roman" w:cs="Times New Roman"/>
          <w:b/>
          <w:sz w:val="24"/>
          <w:szCs w:val="24"/>
        </w:rPr>
        <w:t>piedāvājums</w:t>
      </w:r>
    </w:p>
    <w:p w:rsidR="003F6DED" w:rsidRPr="003C4BC0" w:rsidRDefault="003F6DED" w:rsidP="003F6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836"/>
        <w:gridCol w:w="943"/>
        <w:gridCol w:w="1483"/>
        <w:gridCol w:w="1983"/>
        <w:gridCol w:w="1278"/>
        <w:gridCol w:w="1134"/>
      </w:tblGrid>
      <w:tr w:rsidR="003F6DED" w:rsidRPr="003C4BC0" w:rsidTr="00174899">
        <w:tc>
          <w:tcPr>
            <w:tcW w:w="1814" w:type="dxa"/>
            <w:vAlign w:val="center"/>
          </w:tcPr>
          <w:p w:rsidR="003F6DED" w:rsidRPr="00174899" w:rsidRDefault="003F6DED" w:rsidP="00174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Iepirkuma priekšmets</w:t>
            </w:r>
          </w:p>
        </w:tc>
        <w:tc>
          <w:tcPr>
            <w:tcW w:w="836" w:type="dxa"/>
            <w:vAlign w:val="center"/>
          </w:tcPr>
          <w:p w:rsidR="003F6DED" w:rsidRPr="00174899" w:rsidRDefault="003F6DED" w:rsidP="00174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Mērv</w:t>
            </w:r>
            <w:proofErr w:type="spellEnd"/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43" w:type="dxa"/>
            <w:vAlign w:val="center"/>
          </w:tcPr>
          <w:p w:rsidR="003F6DED" w:rsidRPr="00174899" w:rsidRDefault="003F6DED" w:rsidP="00174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Daudz.</w:t>
            </w:r>
          </w:p>
        </w:tc>
        <w:tc>
          <w:tcPr>
            <w:tcW w:w="1483" w:type="dxa"/>
            <w:vAlign w:val="center"/>
          </w:tcPr>
          <w:p w:rsidR="003F6DED" w:rsidRPr="00174899" w:rsidRDefault="003F6DED" w:rsidP="00174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Kokskaidu granulu pelnu saturs (%)</w:t>
            </w: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2A"/>
            </w:r>
          </w:p>
        </w:tc>
        <w:tc>
          <w:tcPr>
            <w:tcW w:w="1983" w:type="dxa"/>
            <w:vAlign w:val="center"/>
          </w:tcPr>
          <w:p w:rsidR="003F6DED" w:rsidRPr="00174899" w:rsidRDefault="003F6DED" w:rsidP="00174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Kokskaidu granulu zemākā siltumspēja (</w:t>
            </w:r>
            <w:proofErr w:type="spellStart"/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kWh</w:t>
            </w:r>
            <w:proofErr w:type="spellEnd"/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/kg)</w:t>
            </w: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2A"/>
            </w:r>
          </w:p>
        </w:tc>
        <w:tc>
          <w:tcPr>
            <w:tcW w:w="1278" w:type="dxa"/>
          </w:tcPr>
          <w:p w:rsidR="003F6DED" w:rsidRPr="00174899" w:rsidRDefault="00174899" w:rsidP="00174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Vienības cena EUR bez PVN</w:t>
            </w:r>
          </w:p>
        </w:tc>
        <w:tc>
          <w:tcPr>
            <w:tcW w:w="1134" w:type="dxa"/>
          </w:tcPr>
          <w:p w:rsidR="003F6DED" w:rsidRPr="00174899" w:rsidRDefault="00174899" w:rsidP="00174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899">
              <w:rPr>
                <w:rFonts w:ascii="Times New Roman" w:hAnsi="Times New Roman" w:cs="Times New Roman"/>
                <w:b/>
                <w:sz w:val="20"/>
                <w:szCs w:val="20"/>
              </w:rPr>
              <w:t>Kopējā cena EUR bez PVN</w:t>
            </w:r>
          </w:p>
        </w:tc>
      </w:tr>
      <w:tr w:rsidR="003F6DED" w:rsidRPr="003C4BC0" w:rsidTr="00174899">
        <w:tc>
          <w:tcPr>
            <w:tcW w:w="1814" w:type="dxa"/>
          </w:tcPr>
          <w:p w:rsidR="003F6DED" w:rsidRPr="003C4BC0" w:rsidRDefault="003F6DED" w:rsidP="003F6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BC0">
              <w:rPr>
                <w:rFonts w:ascii="Times New Roman" w:hAnsi="Times New Roman" w:cs="Times New Roman"/>
                <w:sz w:val="24"/>
                <w:szCs w:val="24"/>
              </w:rPr>
              <w:t>Kokskaidu granulu piegāde</w:t>
            </w:r>
          </w:p>
        </w:tc>
        <w:tc>
          <w:tcPr>
            <w:tcW w:w="836" w:type="dxa"/>
            <w:vAlign w:val="center"/>
          </w:tcPr>
          <w:p w:rsidR="003F6DED" w:rsidRPr="003C4BC0" w:rsidRDefault="003F6DED" w:rsidP="003F6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43" w:type="dxa"/>
            <w:vAlign w:val="center"/>
          </w:tcPr>
          <w:p w:rsidR="003F6DED" w:rsidRPr="003C4BC0" w:rsidRDefault="00AE66F4" w:rsidP="003F6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:rsidR="003F6DED" w:rsidRPr="003C4BC0" w:rsidRDefault="003F6DED" w:rsidP="003F6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F6DED" w:rsidRPr="003C4BC0" w:rsidRDefault="003F6DED" w:rsidP="003F6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F6DED" w:rsidRPr="003C4BC0" w:rsidRDefault="003F6DED" w:rsidP="003F6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F6DED" w:rsidRPr="003C4BC0" w:rsidRDefault="003F6DED" w:rsidP="003F6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DED" w:rsidRPr="003C4BC0" w:rsidRDefault="003F6DED" w:rsidP="003F6D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sym w:font="Symbol" w:char="F02A"/>
      </w:r>
      <w:r w:rsidRPr="003C4BC0">
        <w:rPr>
          <w:rFonts w:ascii="Times New Roman" w:hAnsi="Times New Roman" w:cs="Times New Roman"/>
          <w:sz w:val="24"/>
          <w:szCs w:val="24"/>
        </w:rPr>
        <w:t>atbilstoši laboratorijas testa rezultātiem, ko izsniegusi sertificēšanas institūcija</w:t>
      </w:r>
    </w:p>
    <w:p w:rsidR="003F6DED" w:rsidRPr="003C4BC0" w:rsidRDefault="003F6DED" w:rsidP="003F6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DED" w:rsidRPr="003C4BC0" w:rsidRDefault="003F6DED" w:rsidP="003F6DED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>Preču ražošanas vietas adrese: _________________________________________</w:t>
      </w:r>
    </w:p>
    <w:p w:rsidR="003F6DED" w:rsidRPr="003C4BC0" w:rsidRDefault="003F6DED" w:rsidP="003F6DED">
      <w:pPr>
        <w:spacing w:after="0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3F6DED" w:rsidRPr="003C4BC0" w:rsidRDefault="003F6DED" w:rsidP="003F6DE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3F6DED" w:rsidRPr="003C4BC0" w:rsidRDefault="003F6DED" w:rsidP="003F6DED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>Ar šo apliecinām, ka:</w:t>
      </w:r>
    </w:p>
    <w:p w:rsidR="003F6DED" w:rsidRPr="003C4BC0" w:rsidRDefault="003F6DED" w:rsidP="003F6D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 xml:space="preserve">Pretendents piegādās </w:t>
      </w:r>
      <w:proofErr w:type="spellStart"/>
      <w:r w:rsidRPr="003C4BC0">
        <w:rPr>
          <w:rFonts w:ascii="Times New Roman" w:hAnsi="Times New Roman" w:cs="Times New Roman"/>
          <w:sz w:val="24"/>
          <w:szCs w:val="24"/>
          <w:u w:val="single"/>
        </w:rPr>
        <w:t>EN</w:t>
      </w:r>
      <w:r w:rsidRPr="003C4BC0">
        <w:rPr>
          <w:rFonts w:ascii="Times New Roman" w:hAnsi="Times New Roman" w:cs="Times New Roman"/>
          <w:i/>
          <w:sz w:val="24"/>
          <w:szCs w:val="24"/>
          <w:u w:val="single"/>
        </w:rPr>
        <w:t>plus</w:t>
      </w:r>
      <w:proofErr w:type="spellEnd"/>
      <w:r w:rsidRPr="003C4BC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C4BC0">
        <w:rPr>
          <w:rFonts w:ascii="Times New Roman" w:hAnsi="Times New Roman" w:cs="Times New Roman"/>
          <w:sz w:val="24"/>
          <w:szCs w:val="24"/>
          <w:u w:val="single"/>
        </w:rPr>
        <w:t>A1 klasei</w:t>
      </w:r>
      <w:r w:rsidRPr="003C4BC0">
        <w:rPr>
          <w:rFonts w:ascii="Times New Roman" w:hAnsi="Times New Roman" w:cs="Times New Roman"/>
          <w:sz w:val="24"/>
          <w:szCs w:val="24"/>
        </w:rPr>
        <w:t xml:space="preserve"> un tehniskajā piedāvājumā norādītajiem raksturlielumiem atbilstošas kvalitātes kokskaidu granulas;</w:t>
      </w:r>
    </w:p>
    <w:p w:rsidR="003F6DED" w:rsidRPr="003C4BC0" w:rsidRDefault="003F6DED" w:rsidP="003F6D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>Pretendents nodrošinās kokskaidu granulu piegādi ar savu transportu un to izkraušanu bez papildus samaksas;</w:t>
      </w:r>
    </w:p>
    <w:p w:rsidR="003F6DED" w:rsidRPr="003C4BC0" w:rsidRDefault="003F6DED" w:rsidP="003F6D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>Kokskaidu granulu piegāde tiks nodrošināta 3 (trīs) darba dienu laikā pēc Pasūtītāja pieprasījuma saņemšanas;</w:t>
      </w:r>
    </w:p>
    <w:p w:rsidR="003F6DED" w:rsidRPr="003C4BC0" w:rsidRDefault="003F6DED" w:rsidP="003F6D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>Kokskaidu granulu piegādes vieta un laiks tiks saskaņoti ar Pasūtītāju.</w:t>
      </w:r>
    </w:p>
    <w:p w:rsidR="003F6DED" w:rsidRPr="003C4BC0" w:rsidRDefault="003F6DED" w:rsidP="003F6D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C0">
        <w:rPr>
          <w:rFonts w:ascii="Times New Roman" w:hAnsi="Times New Roman" w:cs="Times New Roman"/>
          <w:sz w:val="24"/>
          <w:szCs w:val="24"/>
        </w:rPr>
        <w:t>Pretendents savāks kokskaidu granulu iepakojumu pēc izmantošanas un utilizēs vai atkārtoti izmantos atbilstoši normatīvo aktu prasībām.</w:t>
      </w:r>
    </w:p>
    <w:p w:rsidR="003F6DED" w:rsidRPr="003C4BC0" w:rsidRDefault="003F6DED" w:rsidP="003F6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DED" w:rsidRPr="003C4BC0" w:rsidRDefault="003F6DED" w:rsidP="003F6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6DED" w:rsidRPr="003C4BC0" w:rsidRDefault="003F6DED" w:rsidP="003F6D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6846E2" w:rsidRPr="00603028" w:rsidTr="00BB2F93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846E2" w:rsidRPr="00603028" w:rsidRDefault="003F6DED" w:rsidP="00BB2F93">
            <w:pPr>
              <w:spacing w:before="40" w:line="360" w:lineRule="auto"/>
              <w:outlineLvl w:val="6"/>
              <w:rPr>
                <w:rFonts w:ascii="Times New Roman" w:hAnsi="Times New Roman" w:cs="Times New Roman"/>
              </w:rPr>
            </w:pPr>
            <w:r w:rsidRPr="003C4BC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17489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46E2" w:rsidRPr="00603028">
              <w:rPr>
                <w:rFonts w:ascii="Times New Roman" w:hAnsi="Times New Roman" w:cs="Times New Roman"/>
              </w:rPr>
              <w:t>nformācija par pretendentu</w:t>
            </w:r>
          </w:p>
        </w:tc>
      </w:tr>
      <w:tr w:rsidR="006846E2" w:rsidRPr="00603028" w:rsidTr="00BB2F93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  <w:lang w:eastAsia="en-GB"/>
              </w:rPr>
            </w:pPr>
            <w:r w:rsidRPr="00603028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</w:p>
        </w:tc>
      </w:tr>
      <w:tr w:rsidR="006846E2" w:rsidRPr="00603028" w:rsidTr="00BB2F93">
        <w:trPr>
          <w:cantSplit/>
        </w:trPr>
        <w:tc>
          <w:tcPr>
            <w:tcW w:w="3414" w:type="dxa"/>
            <w:vAlign w:val="bottom"/>
          </w:tcPr>
          <w:p w:rsidR="006846E2" w:rsidRPr="00603028" w:rsidRDefault="006846E2" w:rsidP="00BB2F93">
            <w:pPr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603028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</w:p>
        </w:tc>
      </w:tr>
      <w:tr w:rsidR="006846E2" w:rsidRPr="00603028" w:rsidTr="00BB2F93">
        <w:trPr>
          <w:cantSplit/>
        </w:trPr>
        <w:tc>
          <w:tcPr>
            <w:tcW w:w="3414" w:type="dxa"/>
            <w:vAlign w:val="bottom"/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  <w:r w:rsidRPr="00603028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</w:p>
        </w:tc>
      </w:tr>
      <w:tr w:rsidR="006846E2" w:rsidRPr="00603028" w:rsidTr="00BB2F93">
        <w:trPr>
          <w:cantSplit/>
        </w:trPr>
        <w:tc>
          <w:tcPr>
            <w:tcW w:w="3414" w:type="dxa"/>
            <w:vAlign w:val="bottom"/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  <w:r w:rsidRPr="00603028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</w:p>
        </w:tc>
      </w:tr>
      <w:tr w:rsidR="006846E2" w:rsidRPr="00603028" w:rsidTr="00BB2F93">
        <w:trPr>
          <w:cantSplit/>
        </w:trPr>
        <w:tc>
          <w:tcPr>
            <w:tcW w:w="3414" w:type="dxa"/>
            <w:vAlign w:val="bottom"/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  <w:r w:rsidRPr="00603028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</w:p>
        </w:tc>
      </w:tr>
    </w:tbl>
    <w:p w:rsidR="006846E2" w:rsidRPr="00603028" w:rsidRDefault="006846E2" w:rsidP="006A2DF7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6846E2" w:rsidRPr="00603028" w:rsidTr="00BB2F93">
        <w:trPr>
          <w:cantSplit/>
        </w:trPr>
        <w:tc>
          <w:tcPr>
            <w:tcW w:w="3414" w:type="dxa"/>
            <w:vAlign w:val="bottom"/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  <w:r w:rsidRPr="00603028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6846E2" w:rsidRPr="00603028" w:rsidRDefault="006846E2" w:rsidP="00BB2F93">
            <w:pPr>
              <w:rPr>
                <w:rFonts w:ascii="Times New Roman" w:hAnsi="Times New Roman" w:cs="Times New Roman"/>
              </w:rPr>
            </w:pPr>
          </w:p>
        </w:tc>
      </w:tr>
    </w:tbl>
    <w:p w:rsidR="006846E2" w:rsidRPr="00603028" w:rsidRDefault="006846E2" w:rsidP="006A2DF7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6846E2" w:rsidRPr="00603028" w:rsidTr="00BB2F93">
        <w:tc>
          <w:tcPr>
            <w:tcW w:w="3261" w:type="dxa"/>
          </w:tcPr>
          <w:p w:rsidR="006846E2" w:rsidRPr="00603028" w:rsidRDefault="006846E2" w:rsidP="00BB2F93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028">
              <w:rPr>
                <w:rFonts w:ascii="Times New Roman" w:hAnsi="Times New Roman" w:cs="Times New Roman"/>
                <w:sz w:val="22"/>
                <w:szCs w:val="22"/>
              </w:rPr>
              <w:t>Paraksts:</w:t>
            </w:r>
          </w:p>
        </w:tc>
        <w:tc>
          <w:tcPr>
            <w:tcW w:w="5160" w:type="dxa"/>
          </w:tcPr>
          <w:p w:rsidR="006846E2" w:rsidRPr="00603028" w:rsidRDefault="006846E2" w:rsidP="00BB2F93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028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6846E2" w:rsidRPr="00603028" w:rsidTr="00BB2F93">
        <w:tc>
          <w:tcPr>
            <w:tcW w:w="3261" w:type="dxa"/>
          </w:tcPr>
          <w:p w:rsidR="006846E2" w:rsidRPr="00603028" w:rsidRDefault="006846E2" w:rsidP="00BB2F93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028">
              <w:rPr>
                <w:rFonts w:ascii="Times New Roman" w:hAnsi="Times New Roman" w:cs="Times New Roman"/>
                <w:sz w:val="22"/>
                <w:szCs w:val="22"/>
              </w:rPr>
              <w:t>Vārds, uzvārds:</w:t>
            </w:r>
          </w:p>
        </w:tc>
        <w:tc>
          <w:tcPr>
            <w:tcW w:w="5160" w:type="dxa"/>
          </w:tcPr>
          <w:p w:rsidR="006846E2" w:rsidRPr="00603028" w:rsidRDefault="006846E2" w:rsidP="00BB2F93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028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6846E2" w:rsidRPr="00603028" w:rsidTr="00BB2F93">
        <w:tc>
          <w:tcPr>
            <w:tcW w:w="3261" w:type="dxa"/>
          </w:tcPr>
          <w:p w:rsidR="006846E2" w:rsidRPr="00603028" w:rsidRDefault="006846E2" w:rsidP="00BB2F93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028">
              <w:rPr>
                <w:rFonts w:ascii="Times New Roman" w:hAnsi="Times New Roman" w:cs="Times New Roman"/>
                <w:sz w:val="22"/>
                <w:szCs w:val="22"/>
              </w:rPr>
              <w:t>Ieņemamais amats:</w:t>
            </w:r>
          </w:p>
        </w:tc>
        <w:tc>
          <w:tcPr>
            <w:tcW w:w="5160" w:type="dxa"/>
          </w:tcPr>
          <w:p w:rsidR="006846E2" w:rsidRPr="00603028" w:rsidRDefault="006846E2" w:rsidP="00BB2F93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3028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</w:tbl>
    <w:p w:rsidR="006846E2" w:rsidRPr="00DE0D6F" w:rsidRDefault="006846E2" w:rsidP="006A2DF7">
      <w:pPr>
        <w:rPr>
          <w:rFonts w:cs="Times New Roman"/>
        </w:rPr>
      </w:pPr>
    </w:p>
    <w:p w:rsidR="006846E2" w:rsidRPr="00230C11" w:rsidRDefault="006846E2" w:rsidP="006A2DF7">
      <w:pPr>
        <w:rPr>
          <w:rFonts w:cs="Times New Roman"/>
        </w:rPr>
      </w:pPr>
    </w:p>
    <w:sectPr w:rsidR="006846E2" w:rsidRPr="00230C11" w:rsidSect="00B8746B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D7F"/>
    <w:multiLevelType w:val="hybridMultilevel"/>
    <w:tmpl w:val="36A491CC"/>
    <w:styleLink w:val="ImportedStyle10"/>
    <w:lvl w:ilvl="0" w:tplc="CFCC59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C025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B0ED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060F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3680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66E7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AAEC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0973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F211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4BB5667"/>
    <w:multiLevelType w:val="hybridMultilevel"/>
    <w:tmpl w:val="158871F8"/>
    <w:numStyleLink w:val="ImportedStyle11"/>
  </w:abstractNum>
  <w:abstractNum w:abstractNumId="2" w15:restartNumberingAfterBreak="0">
    <w:nsid w:val="5C36500D"/>
    <w:multiLevelType w:val="hybridMultilevel"/>
    <w:tmpl w:val="36A491CC"/>
    <w:numStyleLink w:val="ImportedStyle10"/>
  </w:abstractNum>
  <w:abstractNum w:abstractNumId="3" w15:restartNumberingAfterBreak="0">
    <w:nsid w:val="5DE4379F"/>
    <w:multiLevelType w:val="hybridMultilevel"/>
    <w:tmpl w:val="158871F8"/>
    <w:styleLink w:val="ImportedStyle11"/>
    <w:lvl w:ilvl="0" w:tplc="C9265460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4CB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C036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D871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BAFB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E46C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8073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40EA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B48F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F8920CD"/>
    <w:multiLevelType w:val="hybridMultilevel"/>
    <w:tmpl w:val="2B78063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4"/>
    <w:rsid w:val="00031A30"/>
    <w:rsid w:val="0011551A"/>
    <w:rsid w:val="00174899"/>
    <w:rsid w:val="001877E8"/>
    <w:rsid w:val="0019785D"/>
    <w:rsid w:val="00230C11"/>
    <w:rsid w:val="00236770"/>
    <w:rsid w:val="0031782D"/>
    <w:rsid w:val="00325CAC"/>
    <w:rsid w:val="00341769"/>
    <w:rsid w:val="00396BF7"/>
    <w:rsid w:val="003D1CEE"/>
    <w:rsid w:val="003F6DED"/>
    <w:rsid w:val="00400BD4"/>
    <w:rsid w:val="00443882"/>
    <w:rsid w:val="00453B95"/>
    <w:rsid w:val="00460487"/>
    <w:rsid w:val="00477CDF"/>
    <w:rsid w:val="00526BF3"/>
    <w:rsid w:val="005761DE"/>
    <w:rsid w:val="00603028"/>
    <w:rsid w:val="00663BA8"/>
    <w:rsid w:val="006846E2"/>
    <w:rsid w:val="006A2DF7"/>
    <w:rsid w:val="006E09AC"/>
    <w:rsid w:val="0073723D"/>
    <w:rsid w:val="00846881"/>
    <w:rsid w:val="00917776"/>
    <w:rsid w:val="0096732B"/>
    <w:rsid w:val="00A006AE"/>
    <w:rsid w:val="00A07097"/>
    <w:rsid w:val="00AE66F4"/>
    <w:rsid w:val="00B14DB8"/>
    <w:rsid w:val="00B8746B"/>
    <w:rsid w:val="00BB2F93"/>
    <w:rsid w:val="00BD7F1D"/>
    <w:rsid w:val="00CE4C17"/>
    <w:rsid w:val="00D41368"/>
    <w:rsid w:val="00DE0D6F"/>
    <w:rsid w:val="00DF6F91"/>
    <w:rsid w:val="00F537A3"/>
    <w:rsid w:val="00F56324"/>
    <w:rsid w:val="00F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F7813"/>
  <w15:docId w15:val="{CC414A50-4047-4695-8C55-555FE33B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DB8"/>
    <w:pPr>
      <w:spacing w:after="200" w:line="276" w:lineRule="auto"/>
    </w:pPr>
    <w:rPr>
      <w:rFonts w:cs="Calibri"/>
      <w:sz w:val="22"/>
      <w:szCs w:val="22"/>
      <w:lang w:val="lv-LV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99"/>
    <w:qFormat/>
    <w:rsid w:val="00D41368"/>
    <w:pPr>
      <w:keepNext/>
      <w:keepLines/>
      <w:pageBreakBefore/>
      <w:pBdr>
        <w:bottom w:val="single" w:sz="8" w:space="4" w:color="4F81BD"/>
      </w:pBdr>
      <w:spacing w:after="300" w:line="360" w:lineRule="auto"/>
      <w:jc w:val="center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D41368"/>
    <w:rPr>
      <w:rFonts w:ascii="Cambria" w:eastAsia="SimSun" w:hAnsi="Cambria" w:cs="Cambria"/>
      <w:color w:val="17365D"/>
      <w:spacing w:val="5"/>
      <w:kern w:val="28"/>
      <w:sz w:val="27"/>
      <w:szCs w:val="27"/>
    </w:rPr>
  </w:style>
  <w:style w:type="table" w:styleId="TableGrid">
    <w:name w:val="Table Grid"/>
    <w:basedOn w:val="TableNormal"/>
    <w:uiPriority w:val="99"/>
    <w:rsid w:val="00F5632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6A2DF7"/>
    <w:pPr>
      <w:ind w:left="720"/>
    </w:pPr>
    <w:rPr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6A2DF7"/>
    <w:rPr>
      <w:rFonts w:ascii="Calibri" w:eastAsia="SimSun" w:hAnsi="Calibri" w:cs="Calibri"/>
      <w:lang w:val="lv-LV" w:eastAsia="en-US"/>
    </w:rPr>
  </w:style>
  <w:style w:type="character" w:styleId="FootnoteReference">
    <w:name w:val="footnote reference"/>
    <w:aliases w:val="Footnote symbol"/>
    <w:rsid w:val="003F6DED"/>
    <w:rPr>
      <w:vertAlign w:val="superscript"/>
    </w:rPr>
  </w:style>
  <w:style w:type="paragraph" w:customStyle="1" w:styleId="Paragrfs">
    <w:name w:val="Paragrāfs"/>
    <w:next w:val="Normal"/>
    <w:rsid w:val="003F6DE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jc w:val="both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customStyle="1" w:styleId="Sarakstarindkopa">
    <w:name w:val="Saraksta rindkopa"/>
    <w:rsid w:val="003F6DE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10">
    <w:name w:val="Imported Style 10"/>
    <w:rsid w:val="003F6DED"/>
    <w:pPr>
      <w:numPr>
        <w:numId w:val="1"/>
      </w:numPr>
    </w:pPr>
  </w:style>
  <w:style w:type="numbering" w:customStyle="1" w:styleId="ImportedStyle11">
    <w:name w:val="Imported Style 11"/>
    <w:rsid w:val="003F6D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 _________________</vt:lpstr>
    </vt:vector>
  </TitlesOfParts>
  <Company>Microsoft Corporation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 _________________</dc:title>
  <dc:creator>xxx</dc:creator>
  <cp:lastModifiedBy>Arturs</cp:lastModifiedBy>
  <cp:revision>2</cp:revision>
  <dcterms:created xsi:type="dcterms:W3CDTF">2026-02-18T10:01:00Z</dcterms:created>
  <dcterms:modified xsi:type="dcterms:W3CDTF">2026-02-18T10:01:00Z</dcterms:modified>
</cp:coreProperties>
</file>