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1C155" w14:textId="0C70248B" w:rsidR="1B0ADBAA" w:rsidRPr="00A42799" w:rsidRDefault="1B0ADBAA" w:rsidP="776BD71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</w:pPr>
    </w:p>
    <w:p w14:paraId="17ADBC28" w14:textId="5DBBFDCE" w:rsidR="7282B600" w:rsidRPr="00A42799" w:rsidRDefault="7282B600" w:rsidP="776BD71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A42799">
        <w:rPr>
          <w:rFonts w:ascii="Times New Roman" w:hAnsi="Times New Roman" w:cs="Times New Roman"/>
          <w:noProof/>
          <w:lang w:val="lv-LV" w:eastAsia="lv-LV"/>
        </w:rPr>
        <w:drawing>
          <wp:inline distT="0" distB="0" distL="0" distR="0" wp14:anchorId="6FD47D78" wp14:editId="29FDCDC1">
            <wp:extent cx="3143250" cy="1162050"/>
            <wp:effectExtent l="0" t="0" r="0" b="0"/>
            <wp:docPr id="807725422" name="Picture 807725422" descr="D:\Downloads\logo-rinda-ar-fonu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116F4" w14:textId="212E1300" w:rsidR="2371DFE0" w:rsidRPr="00A42799" w:rsidRDefault="2371DFE0" w:rsidP="1B0ADBAA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0"/>
          <w:szCs w:val="20"/>
          <w:lang w:val="lv-LV"/>
        </w:rPr>
      </w:pPr>
      <w:r w:rsidRPr="00A42799">
        <w:rPr>
          <w:rFonts w:ascii="Times New Roman" w:eastAsia="Arial" w:hAnsi="Times New Roman" w:cs="Times New Roman"/>
          <w:color w:val="000000" w:themeColor="text1"/>
          <w:sz w:val="20"/>
          <w:szCs w:val="20"/>
          <w:lang w:val="lv-LV"/>
        </w:rPr>
        <w:t>Projekts Nr.</w:t>
      </w:r>
      <w:r w:rsidRPr="00A4279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v-LV"/>
        </w:rPr>
        <w:t xml:space="preserve"> </w:t>
      </w:r>
      <w:r w:rsidRPr="00A42799">
        <w:rPr>
          <w:rFonts w:ascii="Times New Roman" w:eastAsia="Arial" w:hAnsi="Times New Roman" w:cs="Times New Roman"/>
          <w:color w:val="000000" w:themeColor="text1"/>
          <w:sz w:val="20"/>
          <w:szCs w:val="20"/>
          <w:lang w:val="lv-LV"/>
        </w:rPr>
        <w:t>4.2.2.3/1/24/I/001 “Pedagogu profesionālā atbalsta sistēmas izveide”</w:t>
      </w:r>
    </w:p>
    <w:p w14:paraId="63EBA3EA" w14:textId="47FC17BF" w:rsidR="1B0ADBAA" w:rsidRPr="00A42799" w:rsidRDefault="1B0ADBAA" w:rsidP="1B0ADBA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val="lv-LV"/>
        </w:rPr>
      </w:pPr>
    </w:p>
    <w:p w14:paraId="4469960F" w14:textId="6500B5E0" w:rsidR="1B0ADBAA" w:rsidRPr="00A42799" w:rsidRDefault="1B0ADBAA" w:rsidP="776BD71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val="lv-LV"/>
        </w:rPr>
      </w:pPr>
    </w:p>
    <w:p w14:paraId="3FD08782" w14:textId="6E7B65A2" w:rsidR="776BD71B" w:rsidRPr="00A42799" w:rsidRDefault="776BD71B" w:rsidP="776BD71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val="lv-LV"/>
        </w:rPr>
      </w:pPr>
    </w:p>
    <w:p w14:paraId="6273E17D" w14:textId="5EEE1B30" w:rsidR="00A5118D" w:rsidRPr="00A42799" w:rsidRDefault="5ECCF684" w:rsidP="1B0ADBAA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A42799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val="lv-LV"/>
        </w:rPr>
        <w:t>Programmas pieteikums</w:t>
      </w:r>
    </w:p>
    <w:p w14:paraId="5C17A707" w14:textId="158A132F" w:rsidR="00A5118D" w:rsidRPr="00A42799" w:rsidRDefault="5ECCF684" w:rsidP="0D01F5CB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A42799">
        <w:rPr>
          <w:rFonts w:ascii="Times New Roman" w:eastAsia="Calibri" w:hAnsi="Times New Roman" w:cs="Times New Roman"/>
          <w:i/>
          <w:iCs/>
          <w:color w:val="000000" w:themeColor="text1"/>
          <w:sz w:val="22"/>
          <w:szCs w:val="22"/>
          <w:lang w:val="lv-LV"/>
        </w:rPr>
        <w:t xml:space="preserve">par </w:t>
      </w:r>
      <w:r w:rsidRPr="00A42799">
        <w:rPr>
          <w:rFonts w:ascii="Times New Roman" w:eastAsia="Calibri" w:hAnsi="Times New Roman" w:cs="Times New Roman"/>
          <w:i/>
          <w:iCs/>
          <w:color w:val="000000" w:themeColor="text1"/>
          <w:sz w:val="22"/>
          <w:szCs w:val="22"/>
          <w:lang w:val="lt-LT"/>
        </w:rPr>
        <w:t>pedagogu profesionālās kompetences pilnveides programmu īstenošanu</w:t>
      </w:r>
    </w:p>
    <w:p w14:paraId="086FFEF3" w14:textId="439BC45A" w:rsidR="00A5118D" w:rsidRPr="00A42799" w:rsidRDefault="00A5118D" w:rsidP="0D01F5CB">
      <w:pPr>
        <w:tabs>
          <w:tab w:val="num" w:pos="342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</w:rPr>
      </w:pPr>
    </w:p>
    <w:p w14:paraId="614D5DD9" w14:textId="7C0FFD18" w:rsidR="00A5118D" w:rsidRPr="00A42799" w:rsidRDefault="5ECCF684" w:rsidP="0D01F5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A42799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val="lv-LV"/>
        </w:rPr>
        <w:t>IESTĀDES NOSAUKUMS</w:t>
      </w:r>
    </w:p>
    <w:p w14:paraId="37186DD2" w14:textId="709DE521" w:rsidR="00A5118D" w:rsidRPr="00A42799" w:rsidRDefault="00A5118D" w:rsidP="0D01F5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73AA5547" w14:textId="1AABD360" w:rsidR="00A5118D" w:rsidRPr="00A42799" w:rsidRDefault="5ECCF684" w:rsidP="0D01F5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A42799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val="lv-LV"/>
        </w:rPr>
        <w:t>PEDAGOGU PROFESIONĀLĀS KOMPETENCES PILNVEIDES PROGRAMMA</w:t>
      </w:r>
    </w:p>
    <w:p w14:paraId="118C28BE" w14:textId="28455CDE" w:rsidR="00A5118D" w:rsidRPr="00A42799" w:rsidRDefault="5ECCF684" w:rsidP="0D01F5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A42799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>PRAKTISKĀ DARBA SEMINĀRS</w:t>
      </w:r>
    </w:p>
    <w:p w14:paraId="19A446A3" w14:textId="6B68FB51" w:rsidR="00A5118D" w:rsidRPr="00A42799" w:rsidRDefault="00A5118D" w:rsidP="0D01F5C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28A21370" w14:textId="64394B69" w:rsidR="00A5118D" w:rsidRPr="00A42799" w:rsidRDefault="5ECCF684" w:rsidP="0D01F5CB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A42799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>Programmas īstenošana:</w:t>
      </w:r>
      <w:r w:rsidRPr="00A42799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val="lv-LV"/>
        </w:rPr>
        <w:t xml:space="preserve"> </w:t>
      </w:r>
      <w:r w:rsidR="006E1451" w:rsidRPr="00A42799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>2025. gada oktobris</w:t>
      </w:r>
    </w:p>
    <w:p w14:paraId="1ED402BB" w14:textId="13C87AF4" w:rsidR="00A5118D" w:rsidRPr="00A42799" w:rsidRDefault="5ECCF684" w:rsidP="0D01F5CB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A42799">
        <w:rPr>
          <w:rFonts w:ascii="Times New Roman" w:eastAsia="Calibri" w:hAnsi="Times New Roman" w:cs="Times New Roman"/>
          <w:color w:val="000000" w:themeColor="text1"/>
          <w:sz w:val="18"/>
          <w:szCs w:val="18"/>
          <w:lang w:val="lv-LV"/>
        </w:rPr>
        <w:t xml:space="preserve">         </w:t>
      </w:r>
      <w:r w:rsidRPr="00A42799">
        <w:rPr>
          <w:rFonts w:ascii="Times New Roman" w:eastAsia="Calibri" w:hAnsi="Times New Roman" w:cs="Times New Roman"/>
          <w:i/>
          <w:iCs/>
          <w:color w:val="000000" w:themeColor="text1"/>
          <w:sz w:val="18"/>
          <w:szCs w:val="18"/>
          <w:lang w:val="lv-LV"/>
        </w:rPr>
        <w:t>(mēnesis)</w:t>
      </w:r>
    </w:p>
    <w:p w14:paraId="1A5B795A" w14:textId="59788135" w:rsidR="00A5118D" w:rsidRPr="00A42799" w:rsidRDefault="5ECCF684" w:rsidP="0D01F5C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A42799">
        <w:rPr>
          <w:rFonts w:ascii="Times New Roman" w:eastAsia="Calibri" w:hAnsi="Times New Roman" w:cs="Times New Roman"/>
          <w:i/>
          <w:iCs/>
          <w:color w:val="000000" w:themeColor="text1"/>
          <w:sz w:val="22"/>
          <w:szCs w:val="22"/>
          <w:lang w:val="lv-LV"/>
        </w:rPr>
        <w:t>Apliecinu, ka programmas izstrāde veikta sadarbībā ar visām iestādēm, kuru metodiskā darba joma</w:t>
      </w:r>
      <w:r w:rsidRPr="00A42799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2"/>
          <w:szCs w:val="22"/>
          <w:lang w:val="lv-LV"/>
        </w:rPr>
        <w:t xml:space="preserve"> </w:t>
      </w:r>
      <w:r w:rsidRPr="00A42799">
        <w:rPr>
          <w:rFonts w:ascii="Times New Roman" w:eastAsia="Calibri" w:hAnsi="Times New Roman" w:cs="Times New Roman"/>
          <w:i/>
          <w:iCs/>
          <w:color w:val="000000" w:themeColor="text1"/>
          <w:sz w:val="22"/>
          <w:szCs w:val="22"/>
          <w:lang w:val="lv-LV"/>
        </w:rPr>
        <w:t>to īstenotajās profesionālās kvalifikācijas profesionālās izglītības programmās attiecas uz to moduli, kurā īsteno pedagogu profesionālās kompetences pilnveidi. Apliecinu, ka programma atbilst visiem obligātajiem kritērijiem.</w:t>
      </w:r>
    </w:p>
    <w:tbl>
      <w:tblPr>
        <w:tblW w:w="12827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8"/>
        <w:gridCol w:w="2592"/>
        <w:gridCol w:w="2592"/>
        <w:gridCol w:w="2592"/>
        <w:gridCol w:w="2593"/>
      </w:tblGrid>
      <w:tr w:rsidR="0D01F5CB" w:rsidRPr="00A42799" w14:paraId="76D18355" w14:textId="77777777" w:rsidTr="001204CA">
        <w:trPr>
          <w:trHeight w:val="300"/>
        </w:trPr>
        <w:tc>
          <w:tcPr>
            <w:tcW w:w="12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E73ACB" w14:textId="2246027A" w:rsidR="0D01F5CB" w:rsidRPr="00A42799" w:rsidRDefault="0D01F5CB" w:rsidP="0D01F5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4279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lv-LV"/>
              </w:rPr>
              <w:t xml:space="preserve">Programmas nosaukums un akadēmisko stundu skaits: </w:t>
            </w:r>
          </w:p>
          <w:p w14:paraId="5C69E5CA" w14:textId="0CDF4C60" w:rsidR="0D01F5CB" w:rsidRPr="00A42799" w:rsidRDefault="005451F2" w:rsidP="005451F2">
            <w:pPr>
              <w:jc w:val="both"/>
              <w:rPr>
                <w:rFonts w:ascii="Times New Roman" w:hAnsi="Times New Roman" w:cs="Times New Roman"/>
                <w:iCs/>
                <w:color w:val="FF0000"/>
                <w:lang w:eastAsia="x-none"/>
              </w:rPr>
            </w:pPr>
            <w:r w:rsidRPr="00A42799">
              <w:rPr>
                <w:rFonts w:ascii="Times New Roman" w:hAnsi="Times New Roman" w:cs="Times New Roman"/>
              </w:rPr>
              <w:t>“</w:t>
            </w:r>
            <w:proofErr w:type="spellStart"/>
            <w:r w:rsidR="00564CFB" w:rsidRPr="00A42799">
              <w:rPr>
                <w:rFonts w:ascii="Times New Roman" w:hAnsi="Times New Roman" w:cs="Times New Roman"/>
              </w:rPr>
              <w:t>Darba</w:t>
            </w:r>
            <w:proofErr w:type="spellEnd"/>
            <w:r w:rsidR="00564CFB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4CFB" w:rsidRPr="00A42799">
              <w:rPr>
                <w:rFonts w:ascii="Times New Roman" w:hAnsi="Times New Roman" w:cs="Times New Roman"/>
              </w:rPr>
              <w:t>tirgū</w:t>
            </w:r>
            <w:proofErr w:type="spellEnd"/>
            <w:r w:rsidR="00564CFB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4CFB" w:rsidRPr="00A42799">
              <w:rPr>
                <w:rFonts w:ascii="Times New Roman" w:hAnsi="Times New Roman" w:cs="Times New Roman"/>
              </w:rPr>
              <w:t>aktuālo</w:t>
            </w:r>
            <w:proofErr w:type="spellEnd"/>
            <w:r w:rsidR="00564CFB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4CFB" w:rsidRPr="00A42799">
              <w:rPr>
                <w:rFonts w:ascii="Times New Roman" w:hAnsi="Times New Roman" w:cs="Times New Roman"/>
              </w:rPr>
              <w:t>prasmju</w:t>
            </w:r>
            <w:proofErr w:type="spellEnd"/>
            <w:r w:rsidR="00564CFB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4CFB" w:rsidRPr="00A42799">
              <w:rPr>
                <w:rFonts w:ascii="Times New Roman" w:hAnsi="Times New Roman" w:cs="Times New Roman"/>
              </w:rPr>
              <w:t>ieviešana</w:t>
            </w:r>
            <w:proofErr w:type="spellEnd"/>
            <w:r w:rsidR="00564CFB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4CFB" w:rsidRPr="00A42799">
              <w:rPr>
                <w:rFonts w:ascii="Times New Roman" w:hAnsi="Times New Roman" w:cs="Times New Roman"/>
              </w:rPr>
              <w:t>profesionālās</w:t>
            </w:r>
            <w:proofErr w:type="spellEnd"/>
            <w:r w:rsidR="00564CFB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4CFB" w:rsidRPr="00A42799">
              <w:rPr>
                <w:rFonts w:ascii="Times New Roman" w:hAnsi="Times New Roman" w:cs="Times New Roman"/>
              </w:rPr>
              <w:t>izglītības</w:t>
            </w:r>
            <w:proofErr w:type="spellEnd"/>
            <w:r w:rsidR="00564CFB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4CFB" w:rsidRPr="00A42799">
              <w:rPr>
                <w:rFonts w:ascii="Times New Roman" w:hAnsi="Times New Roman" w:cs="Times New Roman"/>
              </w:rPr>
              <w:t>saturā</w:t>
            </w:r>
            <w:proofErr w:type="spellEnd"/>
            <w:r w:rsidR="00564CFB" w:rsidRPr="00A4279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564CFB" w:rsidRPr="00A42799">
              <w:rPr>
                <w:rFonts w:ascii="Times New Roman" w:hAnsi="Times New Roman" w:cs="Times New Roman"/>
              </w:rPr>
              <w:t>Profesionālo</w:t>
            </w:r>
            <w:proofErr w:type="spellEnd"/>
            <w:r w:rsidR="00564CFB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4CFB" w:rsidRPr="00A42799">
              <w:rPr>
                <w:rFonts w:ascii="Times New Roman" w:hAnsi="Times New Roman" w:cs="Times New Roman"/>
              </w:rPr>
              <w:t>izglītības</w:t>
            </w:r>
            <w:proofErr w:type="spellEnd"/>
            <w:r w:rsidR="00564CFB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4CFB" w:rsidRPr="00A42799">
              <w:rPr>
                <w:rFonts w:ascii="Times New Roman" w:hAnsi="Times New Roman" w:cs="Times New Roman"/>
              </w:rPr>
              <w:t>pedagogu</w:t>
            </w:r>
            <w:proofErr w:type="spellEnd"/>
            <w:r w:rsidR="00564CFB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4CFB" w:rsidRPr="00A42799">
              <w:rPr>
                <w:rFonts w:ascii="Times New Roman" w:hAnsi="Times New Roman" w:cs="Times New Roman"/>
              </w:rPr>
              <w:t>praktisko</w:t>
            </w:r>
            <w:proofErr w:type="spellEnd"/>
            <w:r w:rsidR="00564CFB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4CFB" w:rsidRPr="00A42799">
              <w:rPr>
                <w:rFonts w:ascii="Times New Roman" w:hAnsi="Times New Roman" w:cs="Times New Roman"/>
              </w:rPr>
              <w:t>darba</w:t>
            </w:r>
            <w:proofErr w:type="spellEnd"/>
            <w:r w:rsidR="00564CFB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4CFB" w:rsidRPr="00A42799">
              <w:rPr>
                <w:rFonts w:ascii="Times New Roman" w:hAnsi="Times New Roman" w:cs="Times New Roman"/>
              </w:rPr>
              <w:t>prasmju</w:t>
            </w:r>
            <w:proofErr w:type="spellEnd"/>
            <w:r w:rsidR="00564CFB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4CFB" w:rsidRPr="00A42799">
              <w:rPr>
                <w:rFonts w:ascii="Times New Roman" w:hAnsi="Times New Roman" w:cs="Times New Roman"/>
              </w:rPr>
              <w:t>pilnveide</w:t>
            </w:r>
            <w:proofErr w:type="spellEnd"/>
            <w:r w:rsidR="00564CFB" w:rsidRPr="00A4279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564CFB" w:rsidRPr="00A42799">
              <w:rPr>
                <w:rFonts w:ascii="Times New Roman" w:hAnsi="Times New Roman" w:cs="Times New Roman"/>
              </w:rPr>
              <w:t>Ķīmiskās</w:t>
            </w:r>
            <w:proofErr w:type="spellEnd"/>
            <w:r w:rsidR="00564CFB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4CFB" w:rsidRPr="00A42799">
              <w:rPr>
                <w:rFonts w:ascii="Times New Roman" w:hAnsi="Times New Roman" w:cs="Times New Roman"/>
              </w:rPr>
              <w:t>rūpniecības</w:t>
            </w:r>
            <w:proofErr w:type="spellEnd"/>
            <w:r w:rsidR="00564CFB" w:rsidRPr="00A42799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="00564CFB" w:rsidRPr="00A42799">
              <w:rPr>
                <w:rFonts w:ascii="Times New Roman" w:hAnsi="Times New Roman" w:cs="Times New Roman"/>
              </w:rPr>
              <w:t>tās</w:t>
            </w:r>
            <w:proofErr w:type="spellEnd"/>
            <w:r w:rsidR="00564CFB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4CFB" w:rsidRPr="00A42799">
              <w:rPr>
                <w:rFonts w:ascii="Times New Roman" w:hAnsi="Times New Roman" w:cs="Times New Roman"/>
              </w:rPr>
              <w:t>saskarnozaru</w:t>
            </w:r>
            <w:proofErr w:type="spellEnd"/>
            <w:r w:rsidR="00564CFB" w:rsidRPr="00A4279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564CFB" w:rsidRPr="00A42799">
              <w:rPr>
                <w:rFonts w:ascii="Times New Roman" w:hAnsi="Times New Roman" w:cs="Times New Roman"/>
              </w:rPr>
              <w:t>ķīmija</w:t>
            </w:r>
            <w:proofErr w:type="spellEnd"/>
            <w:r w:rsidR="00564CFB" w:rsidRPr="00A427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64CFB" w:rsidRPr="00A42799">
              <w:rPr>
                <w:rFonts w:ascii="Times New Roman" w:hAnsi="Times New Roman" w:cs="Times New Roman"/>
              </w:rPr>
              <w:t>farmācija</w:t>
            </w:r>
            <w:proofErr w:type="spellEnd"/>
            <w:r w:rsidR="00564CFB" w:rsidRPr="00A427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64CFB" w:rsidRPr="00A42799">
              <w:rPr>
                <w:rFonts w:ascii="Times New Roman" w:hAnsi="Times New Roman" w:cs="Times New Roman"/>
              </w:rPr>
              <w:t>biotehnol</w:t>
            </w:r>
            <w:r w:rsidR="0052247D" w:rsidRPr="00A42799">
              <w:rPr>
                <w:rFonts w:ascii="Times New Roman" w:hAnsi="Times New Roman" w:cs="Times New Roman"/>
              </w:rPr>
              <w:t>oģija</w:t>
            </w:r>
            <w:proofErr w:type="spellEnd"/>
            <w:r w:rsidR="0052247D" w:rsidRPr="00A42799">
              <w:rPr>
                <w:rFonts w:ascii="Times New Roman" w:hAnsi="Times New Roman" w:cs="Times New Roman"/>
              </w:rPr>
              <w:t xml:space="preserve">, vide) </w:t>
            </w:r>
            <w:proofErr w:type="spellStart"/>
            <w:r w:rsidR="00564CFB" w:rsidRPr="00A42799">
              <w:rPr>
                <w:rFonts w:ascii="Times New Roman" w:hAnsi="Times New Roman" w:cs="Times New Roman"/>
              </w:rPr>
              <w:t>nozarē</w:t>
            </w:r>
            <w:proofErr w:type="spellEnd"/>
            <w:r w:rsidR="00564CFB" w:rsidRPr="00A4279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564CFB" w:rsidRPr="00A42799">
              <w:rPr>
                <w:rFonts w:ascii="Times New Roman" w:eastAsia="Calibri" w:hAnsi="Times New Roman" w:cs="Times New Roman"/>
                <w:sz w:val="22"/>
                <w:szCs w:val="22"/>
              </w:rPr>
              <w:t>Materiālu</w:t>
            </w:r>
            <w:proofErr w:type="spellEnd"/>
            <w:r w:rsidR="00564CFB" w:rsidRPr="00A4279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564CFB" w:rsidRPr="00A42799">
              <w:rPr>
                <w:rFonts w:ascii="Times New Roman" w:eastAsia="Calibri" w:hAnsi="Times New Roman" w:cs="Times New Roman"/>
                <w:sz w:val="22"/>
                <w:szCs w:val="22"/>
              </w:rPr>
              <w:t>novērtēšana</w:t>
            </w:r>
            <w:proofErr w:type="spellEnd"/>
            <w:r w:rsidR="00564CFB" w:rsidRPr="00A4279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564CFB" w:rsidRPr="00A42799">
              <w:rPr>
                <w:rFonts w:ascii="Times New Roman" w:eastAsia="Calibri" w:hAnsi="Times New Roman" w:cs="Times New Roman"/>
                <w:sz w:val="22"/>
                <w:szCs w:val="22"/>
              </w:rPr>
              <w:t>ar</w:t>
            </w:r>
            <w:proofErr w:type="spellEnd"/>
            <w:r w:rsidR="00564CFB" w:rsidRPr="00A4279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564CFB" w:rsidRPr="00A42799">
              <w:rPr>
                <w:rFonts w:ascii="Times New Roman" w:eastAsia="Calibri" w:hAnsi="Times New Roman" w:cs="Times New Roman"/>
                <w:sz w:val="22"/>
                <w:szCs w:val="22"/>
              </w:rPr>
              <w:t>nesagraujošās</w:t>
            </w:r>
            <w:proofErr w:type="spellEnd"/>
            <w:r w:rsidR="00564CFB" w:rsidRPr="00A4279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564CFB" w:rsidRPr="00A42799">
              <w:rPr>
                <w:rFonts w:ascii="Times New Roman" w:eastAsia="Calibri" w:hAnsi="Times New Roman" w:cs="Times New Roman"/>
                <w:sz w:val="22"/>
                <w:szCs w:val="22"/>
              </w:rPr>
              <w:t>testēšanas</w:t>
            </w:r>
            <w:proofErr w:type="spellEnd"/>
            <w:r w:rsidR="00564CFB" w:rsidRPr="00A4279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564CFB" w:rsidRPr="00A42799">
              <w:rPr>
                <w:rFonts w:ascii="Times New Roman" w:eastAsia="Calibri" w:hAnsi="Times New Roman" w:cs="Times New Roman"/>
                <w:sz w:val="22"/>
                <w:szCs w:val="22"/>
              </w:rPr>
              <w:t>metodēm</w:t>
            </w:r>
            <w:proofErr w:type="spellEnd"/>
            <w:r w:rsidR="00564CFB" w:rsidRPr="00A4279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52247D" w:rsidRPr="00A42799">
              <w:rPr>
                <w:rFonts w:ascii="Times New Roman" w:hAnsi="Times New Roman" w:cs="Times New Roman"/>
              </w:rPr>
              <w:t>ķīmijas</w:t>
            </w:r>
            <w:proofErr w:type="spellEnd"/>
            <w:r w:rsidR="0052247D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247D" w:rsidRPr="00A42799">
              <w:rPr>
                <w:rFonts w:ascii="Times New Roman" w:hAnsi="Times New Roman" w:cs="Times New Roman"/>
              </w:rPr>
              <w:t>profesionālo</w:t>
            </w:r>
            <w:proofErr w:type="spellEnd"/>
            <w:r w:rsidR="0052247D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247D" w:rsidRPr="00A42799">
              <w:rPr>
                <w:rFonts w:ascii="Times New Roman" w:hAnsi="Times New Roman" w:cs="Times New Roman"/>
              </w:rPr>
              <w:t>kompetenču</w:t>
            </w:r>
            <w:proofErr w:type="spellEnd"/>
            <w:r w:rsidR="0052247D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247D" w:rsidRPr="00A42799">
              <w:rPr>
                <w:rFonts w:ascii="Times New Roman" w:hAnsi="Times New Roman" w:cs="Times New Roman"/>
              </w:rPr>
              <w:t>moduļu</w:t>
            </w:r>
            <w:proofErr w:type="spellEnd"/>
            <w:r w:rsidR="0052247D" w:rsidRPr="00A42799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="0052247D" w:rsidRPr="00A42799">
              <w:rPr>
                <w:rFonts w:ascii="Times New Roman" w:hAnsi="Times New Roman" w:cs="Times New Roman"/>
              </w:rPr>
              <w:t>vispārizglītojošo</w:t>
            </w:r>
            <w:proofErr w:type="spellEnd"/>
            <w:r w:rsidR="0052247D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247D" w:rsidRPr="00A42799">
              <w:rPr>
                <w:rFonts w:ascii="Times New Roman" w:hAnsi="Times New Roman" w:cs="Times New Roman"/>
              </w:rPr>
              <w:t>izglītības</w:t>
            </w:r>
            <w:proofErr w:type="spellEnd"/>
            <w:r w:rsidR="0052247D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247D" w:rsidRPr="00A42799">
              <w:rPr>
                <w:rFonts w:ascii="Times New Roman" w:hAnsi="Times New Roman" w:cs="Times New Roman"/>
              </w:rPr>
              <w:t>iestāžu</w:t>
            </w:r>
            <w:proofErr w:type="spellEnd"/>
            <w:r w:rsidR="0052247D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247D" w:rsidRPr="00A42799">
              <w:rPr>
                <w:rFonts w:ascii="Times New Roman" w:hAnsi="Times New Roman" w:cs="Times New Roman"/>
              </w:rPr>
              <w:t>pedagogiem</w:t>
            </w:r>
            <w:proofErr w:type="spellEnd"/>
            <w:r w:rsidR="0052247D" w:rsidRPr="00A42799">
              <w:rPr>
                <w:rFonts w:ascii="Times New Roman" w:hAnsi="Times New Roman" w:cs="Times New Roman"/>
              </w:rPr>
              <w:t xml:space="preserve"> (10-12 </w:t>
            </w:r>
            <w:proofErr w:type="spellStart"/>
            <w:r w:rsidR="0052247D" w:rsidRPr="00A42799">
              <w:rPr>
                <w:rFonts w:ascii="Times New Roman" w:hAnsi="Times New Roman" w:cs="Times New Roman"/>
              </w:rPr>
              <w:t>klase</w:t>
            </w:r>
            <w:proofErr w:type="spellEnd"/>
            <w:r w:rsidR="0052247D" w:rsidRPr="00A42799">
              <w:rPr>
                <w:rFonts w:ascii="Times New Roman" w:hAnsi="Times New Roman" w:cs="Times New Roman"/>
              </w:rPr>
              <w:t>)</w:t>
            </w:r>
            <w:r w:rsidR="00564CFB" w:rsidRPr="00A42799">
              <w:rPr>
                <w:rFonts w:ascii="Times New Roman" w:hAnsi="Times New Roman" w:cs="Times New Roman"/>
              </w:rPr>
              <w:t>”</w:t>
            </w:r>
            <w:r w:rsidR="00564CFB" w:rsidRPr="00A42799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r w:rsidR="006E1451" w:rsidRPr="00A4279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18 </w:t>
            </w:r>
            <w:proofErr w:type="spellStart"/>
            <w:r w:rsidR="006E1451" w:rsidRPr="00A42799">
              <w:rPr>
                <w:rFonts w:ascii="Times New Roman" w:eastAsia="Calibri" w:hAnsi="Times New Roman" w:cs="Times New Roman"/>
                <w:sz w:val="22"/>
                <w:szCs w:val="22"/>
              </w:rPr>
              <w:t>stundas</w:t>
            </w:r>
            <w:proofErr w:type="spellEnd"/>
          </w:p>
          <w:p w14:paraId="3724ED2F" w14:textId="1D0E92AA" w:rsidR="0D01F5CB" w:rsidRPr="00A42799" w:rsidRDefault="0D01F5CB" w:rsidP="0D01F5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4279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lv-LV"/>
              </w:rPr>
              <w:t>Programmas mērķauditorijas pedagoģisko vajadzību pamatojums</w:t>
            </w:r>
            <w:r w:rsidRPr="00A42799">
              <w:rPr>
                <w:rFonts w:ascii="Times New Roman" w:eastAsia="Calibri" w:hAnsi="Times New Roman" w:cs="Times New Roman"/>
                <w:sz w:val="22"/>
                <w:szCs w:val="22"/>
                <w:lang w:val="lv-LV"/>
              </w:rPr>
              <w:t xml:space="preserve">: </w:t>
            </w:r>
          </w:p>
          <w:p w14:paraId="4ACB1C7F" w14:textId="77777777" w:rsidR="005451F2" w:rsidRPr="00A42799" w:rsidRDefault="005451F2" w:rsidP="005451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2799">
              <w:rPr>
                <w:rFonts w:ascii="Times New Roman" w:hAnsi="Times New Roman" w:cs="Times New Roman"/>
              </w:rPr>
              <w:t>Pamatojums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saistībā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ar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Izglītības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attīstības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pamatnostādnēm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2021.-2027. </w:t>
            </w:r>
            <w:proofErr w:type="spellStart"/>
            <w:r w:rsidRPr="00A42799">
              <w:rPr>
                <w:rFonts w:ascii="Times New Roman" w:hAnsi="Times New Roman" w:cs="Times New Roman"/>
              </w:rPr>
              <w:t>gadam</w:t>
            </w:r>
            <w:proofErr w:type="spellEnd"/>
            <w:r w:rsidRPr="00A42799">
              <w:rPr>
                <w:rFonts w:ascii="Times New Roman" w:hAnsi="Times New Roman" w:cs="Times New Roman"/>
              </w:rPr>
              <w:t>: “</w:t>
            </w:r>
            <w:proofErr w:type="spellStart"/>
            <w:r w:rsidRPr="00A42799">
              <w:rPr>
                <w:rFonts w:ascii="Times New Roman" w:hAnsi="Times New Roman" w:cs="Times New Roman"/>
              </w:rPr>
              <w:t>Nākotnes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prasmes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nākotnes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sabiedrībai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Pr="00A42799">
              <w:rPr>
                <w:rFonts w:ascii="Times New Roman" w:hAnsi="Times New Roman" w:cs="Times New Roman"/>
                <w:iCs/>
                <w:lang w:eastAsia="x-none"/>
              </w:rPr>
              <w:t>Ministru</w:t>
            </w:r>
            <w:proofErr w:type="spellEnd"/>
            <w:r w:rsidRPr="00A42799">
              <w:rPr>
                <w:rFonts w:ascii="Times New Roman" w:hAnsi="Times New Roman" w:cs="Times New Roman"/>
                <w:iCs/>
                <w:lang w:eastAsia="x-none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iCs/>
                <w:lang w:eastAsia="x-none"/>
              </w:rPr>
              <w:t>kabineta</w:t>
            </w:r>
            <w:proofErr w:type="spellEnd"/>
            <w:r w:rsidRPr="00A42799">
              <w:rPr>
                <w:rFonts w:ascii="Times New Roman" w:hAnsi="Times New Roman" w:cs="Times New Roman"/>
                <w:iCs/>
                <w:lang w:eastAsia="x-none"/>
              </w:rPr>
              <w:t xml:space="preserve"> 2020. gada 2. </w:t>
            </w:r>
            <w:proofErr w:type="spellStart"/>
            <w:r w:rsidRPr="00A42799">
              <w:rPr>
                <w:rFonts w:ascii="Times New Roman" w:hAnsi="Times New Roman" w:cs="Times New Roman"/>
                <w:iCs/>
                <w:lang w:eastAsia="x-none"/>
              </w:rPr>
              <w:t>jūnija</w:t>
            </w:r>
            <w:proofErr w:type="spellEnd"/>
            <w:r w:rsidRPr="00A42799">
              <w:rPr>
                <w:rFonts w:ascii="Times New Roman" w:hAnsi="Times New Roman" w:cs="Times New Roman"/>
                <w:iCs/>
                <w:lang w:eastAsia="x-none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iCs/>
                <w:lang w:eastAsia="x-none"/>
              </w:rPr>
              <w:t>noteikumu</w:t>
            </w:r>
            <w:proofErr w:type="spellEnd"/>
            <w:r w:rsidRPr="00A42799">
              <w:rPr>
                <w:rFonts w:ascii="Times New Roman" w:hAnsi="Times New Roman" w:cs="Times New Roman"/>
                <w:iCs/>
                <w:lang w:eastAsia="x-none"/>
              </w:rPr>
              <w:t xml:space="preserve"> Nr. 332 “</w:t>
            </w:r>
            <w:proofErr w:type="spellStart"/>
            <w:r w:rsidRPr="00A42799">
              <w:rPr>
                <w:rFonts w:ascii="Times New Roman" w:hAnsi="Times New Roman" w:cs="Times New Roman"/>
                <w:iCs/>
                <w:lang w:eastAsia="x-none"/>
              </w:rPr>
              <w:t>Noteikumi</w:t>
            </w:r>
            <w:proofErr w:type="spellEnd"/>
            <w:r w:rsidRPr="00A42799">
              <w:rPr>
                <w:rFonts w:ascii="Times New Roman" w:hAnsi="Times New Roman" w:cs="Times New Roman"/>
                <w:iCs/>
                <w:lang w:eastAsia="x-none"/>
              </w:rPr>
              <w:t xml:space="preserve"> par </w:t>
            </w:r>
            <w:proofErr w:type="spellStart"/>
            <w:r w:rsidRPr="00A42799">
              <w:rPr>
                <w:rFonts w:ascii="Times New Roman" w:hAnsi="Times New Roman" w:cs="Times New Roman"/>
                <w:iCs/>
                <w:lang w:eastAsia="x-none"/>
              </w:rPr>
              <w:t>valsts</w:t>
            </w:r>
            <w:proofErr w:type="spellEnd"/>
            <w:r w:rsidRPr="00A42799">
              <w:rPr>
                <w:rFonts w:ascii="Times New Roman" w:hAnsi="Times New Roman" w:cs="Times New Roman"/>
                <w:iCs/>
                <w:lang w:eastAsia="x-none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iCs/>
                <w:lang w:eastAsia="x-none"/>
              </w:rPr>
              <w:t>profesionālās</w:t>
            </w:r>
            <w:proofErr w:type="spellEnd"/>
            <w:r w:rsidRPr="00A42799">
              <w:rPr>
                <w:rFonts w:ascii="Times New Roman" w:hAnsi="Times New Roman" w:cs="Times New Roman"/>
                <w:iCs/>
                <w:lang w:eastAsia="x-none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iCs/>
                <w:lang w:eastAsia="x-none"/>
              </w:rPr>
              <w:t>vidējās</w:t>
            </w:r>
            <w:proofErr w:type="spellEnd"/>
            <w:r w:rsidRPr="00A42799">
              <w:rPr>
                <w:rFonts w:ascii="Times New Roman" w:hAnsi="Times New Roman" w:cs="Times New Roman"/>
                <w:iCs/>
                <w:lang w:eastAsia="x-none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iCs/>
                <w:lang w:eastAsia="x-none"/>
              </w:rPr>
              <w:t>izglītības</w:t>
            </w:r>
            <w:proofErr w:type="spellEnd"/>
            <w:r w:rsidRPr="00A42799">
              <w:rPr>
                <w:rFonts w:ascii="Times New Roman" w:hAnsi="Times New Roman" w:cs="Times New Roman"/>
                <w:iCs/>
                <w:lang w:eastAsia="x-none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iCs/>
                <w:lang w:eastAsia="x-none"/>
              </w:rPr>
              <w:t>standartu</w:t>
            </w:r>
            <w:proofErr w:type="spellEnd"/>
            <w:r w:rsidRPr="00A42799">
              <w:rPr>
                <w:rFonts w:ascii="Times New Roman" w:hAnsi="Times New Roman" w:cs="Times New Roman"/>
                <w:iCs/>
                <w:lang w:eastAsia="x-none"/>
              </w:rPr>
              <w:t xml:space="preserve"> un </w:t>
            </w:r>
            <w:proofErr w:type="spellStart"/>
            <w:r w:rsidRPr="00A42799">
              <w:rPr>
                <w:rFonts w:ascii="Times New Roman" w:hAnsi="Times New Roman" w:cs="Times New Roman"/>
                <w:iCs/>
                <w:lang w:eastAsia="x-none"/>
              </w:rPr>
              <w:t>valsts</w:t>
            </w:r>
            <w:proofErr w:type="spellEnd"/>
            <w:r w:rsidRPr="00A42799">
              <w:rPr>
                <w:rFonts w:ascii="Times New Roman" w:hAnsi="Times New Roman" w:cs="Times New Roman"/>
                <w:iCs/>
                <w:lang w:eastAsia="x-none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iCs/>
                <w:lang w:eastAsia="x-none"/>
              </w:rPr>
              <w:lastRenderedPageBreak/>
              <w:t>arodizglītības</w:t>
            </w:r>
            <w:proofErr w:type="spellEnd"/>
            <w:r w:rsidRPr="00A42799">
              <w:rPr>
                <w:rFonts w:ascii="Times New Roman" w:hAnsi="Times New Roman" w:cs="Times New Roman"/>
                <w:iCs/>
                <w:lang w:eastAsia="x-none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iCs/>
                <w:lang w:eastAsia="x-none"/>
              </w:rPr>
              <w:t>standartu</w:t>
            </w:r>
            <w:proofErr w:type="spellEnd"/>
            <w:r w:rsidRPr="00A42799">
              <w:rPr>
                <w:rFonts w:ascii="Times New Roman" w:hAnsi="Times New Roman" w:cs="Times New Roman"/>
                <w:iCs/>
                <w:lang w:eastAsia="x-none"/>
              </w:rPr>
              <w:t xml:space="preserve">” </w:t>
            </w:r>
            <w:proofErr w:type="spellStart"/>
            <w:r w:rsidRPr="00A42799">
              <w:rPr>
                <w:rFonts w:ascii="Times New Roman" w:hAnsi="Times New Roman" w:cs="Times New Roman"/>
                <w:iCs/>
                <w:lang w:eastAsia="x-none"/>
              </w:rPr>
              <w:t>prasībām</w:t>
            </w:r>
            <w:proofErr w:type="spellEnd"/>
            <w:r w:rsidRPr="00A42799">
              <w:rPr>
                <w:rFonts w:ascii="Times New Roman" w:hAnsi="Times New Roman" w:cs="Times New Roman"/>
                <w:iCs/>
                <w:lang w:eastAsia="x-none"/>
              </w:rPr>
              <w:t xml:space="preserve">, </w:t>
            </w:r>
            <w:proofErr w:type="spellStart"/>
            <w:r w:rsidRPr="00A42799">
              <w:rPr>
                <w:rFonts w:ascii="Times New Roman" w:hAnsi="Times New Roman" w:cs="Times New Roman"/>
                <w:iCs/>
                <w:lang w:eastAsia="x-none"/>
              </w:rPr>
              <w:t>Tehnikuma</w:t>
            </w:r>
            <w:proofErr w:type="spellEnd"/>
            <w:r w:rsidRPr="00A42799">
              <w:rPr>
                <w:rFonts w:ascii="Times New Roman" w:hAnsi="Times New Roman" w:cs="Times New Roman"/>
                <w:iCs/>
                <w:lang w:eastAsia="x-none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iCs/>
                <w:lang w:eastAsia="x-none"/>
              </w:rPr>
              <w:t>nolikumu</w:t>
            </w:r>
            <w:proofErr w:type="spellEnd"/>
            <w:r w:rsidRPr="00A42799">
              <w:rPr>
                <w:rFonts w:ascii="Times New Roman" w:hAnsi="Times New Roman" w:cs="Times New Roman"/>
                <w:iCs/>
                <w:lang w:eastAsia="x-none"/>
              </w:rPr>
              <w:t xml:space="preserve">, lai </w:t>
            </w:r>
            <w:proofErr w:type="spellStart"/>
            <w:r w:rsidRPr="00A42799">
              <w:rPr>
                <w:rFonts w:ascii="Times New Roman" w:hAnsi="Times New Roman" w:cs="Times New Roman"/>
                <w:iCs/>
                <w:lang w:eastAsia="x-none"/>
              </w:rPr>
              <w:t>veidotu</w:t>
            </w:r>
            <w:proofErr w:type="spellEnd"/>
            <w:r w:rsidRPr="00A42799">
              <w:rPr>
                <w:rFonts w:ascii="Times New Roman" w:hAnsi="Times New Roman" w:cs="Times New Roman"/>
                <w:iCs/>
                <w:lang w:eastAsia="x-none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iCs/>
                <w:lang w:eastAsia="x-none"/>
              </w:rPr>
              <w:t>m</w:t>
            </w:r>
            <w:r w:rsidRPr="00A42799">
              <w:rPr>
                <w:rFonts w:ascii="Times New Roman" w:hAnsi="Times New Roman" w:cs="Times New Roman"/>
              </w:rPr>
              <w:t>ūsdienīgu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42799">
              <w:rPr>
                <w:rFonts w:ascii="Times New Roman" w:hAnsi="Times New Roman" w:cs="Times New Roman"/>
              </w:rPr>
              <w:t>kvalitatīvu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A42799">
              <w:rPr>
                <w:rFonts w:ascii="Times New Roman" w:hAnsi="Times New Roman" w:cs="Times New Roman"/>
              </w:rPr>
              <w:t>uz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darba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tirgū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augsti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novērtētu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prasmju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attīstīšanu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orientētu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izglītības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piedāvājumu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.  </w:t>
            </w:r>
          </w:p>
          <w:p w14:paraId="2C15F39E" w14:textId="09FFB79C" w:rsidR="0D01F5CB" w:rsidRPr="00A42799" w:rsidRDefault="006E1451" w:rsidP="005451F2">
            <w:pPr>
              <w:jc w:val="both"/>
              <w:rPr>
                <w:rFonts w:ascii="Times New Roman" w:eastAsia="Times New Roman" w:hAnsi="Times New Roman" w:cs="Times New Roman"/>
                <w:lang w:val="lv-LV" w:eastAsia="lv-LV"/>
              </w:rPr>
            </w:pPr>
            <w:proofErr w:type="spellStart"/>
            <w:r w:rsidRPr="00A42799">
              <w:rPr>
                <w:rFonts w:ascii="Times New Roman" w:hAnsi="Times New Roman" w:cs="Times New Roman"/>
              </w:rPr>
              <w:t>Materiālu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novērtēšana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ar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nesagraujošās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testēšanas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(NDT) </w:t>
            </w:r>
            <w:proofErr w:type="spellStart"/>
            <w:r w:rsidRPr="00A42799">
              <w:rPr>
                <w:rFonts w:ascii="Times New Roman" w:hAnsi="Times New Roman" w:cs="Times New Roman"/>
              </w:rPr>
              <w:t>metodēm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kļūst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arvien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nozīmīgāka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dabaszinātņu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A42799">
              <w:rPr>
                <w:rFonts w:ascii="Times New Roman" w:hAnsi="Times New Roman" w:cs="Times New Roman"/>
              </w:rPr>
              <w:t>vispārējās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ķīmijas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kontekstā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42799">
              <w:rPr>
                <w:rFonts w:ascii="Times New Roman" w:hAnsi="Times New Roman" w:cs="Times New Roman"/>
              </w:rPr>
              <w:t>Šīs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metodes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ļauj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analizēt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materiālu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īpašības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A42799">
              <w:rPr>
                <w:rFonts w:ascii="Times New Roman" w:hAnsi="Times New Roman" w:cs="Times New Roman"/>
              </w:rPr>
              <w:t>struktūru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42799">
              <w:rPr>
                <w:rFonts w:ascii="Times New Roman" w:hAnsi="Times New Roman" w:cs="Times New Roman"/>
              </w:rPr>
              <w:t>tos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nebojājot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, kas </w:t>
            </w:r>
            <w:proofErr w:type="spellStart"/>
            <w:r w:rsidRPr="00A42799">
              <w:rPr>
                <w:rFonts w:ascii="Times New Roman" w:hAnsi="Times New Roman" w:cs="Times New Roman"/>
              </w:rPr>
              <w:t>ir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būtiski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gan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pētniecībā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42799">
              <w:rPr>
                <w:rFonts w:ascii="Times New Roman" w:hAnsi="Times New Roman" w:cs="Times New Roman"/>
              </w:rPr>
              <w:t>gan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rūpniecībā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42799">
              <w:rPr>
                <w:rFonts w:ascii="Times New Roman" w:hAnsi="Times New Roman" w:cs="Times New Roman"/>
              </w:rPr>
              <w:t>Mūsdienās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42799">
              <w:rPr>
                <w:rFonts w:ascii="Times New Roman" w:hAnsi="Times New Roman" w:cs="Times New Roman"/>
              </w:rPr>
              <w:t>kad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pieaug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pieprasījums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pēc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drošiem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42799">
              <w:rPr>
                <w:rFonts w:ascii="Times New Roman" w:hAnsi="Times New Roman" w:cs="Times New Roman"/>
              </w:rPr>
              <w:t>videi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draudzīgiem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A42799">
              <w:rPr>
                <w:rFonts w:ascii="Times New Roman" w:hAnsi="Times New Roman" w:cs="Times New Roman"/>
              </w:rPr>
              <w:t>efektīviem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materiāliem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, NDT </w:t>
            </w:r>
            <w:proofErr w:type="spellStart"/>
            <w:r w:rsidRPr="00A42799">
              <w:rPr>
                <w:rFonts w:ascii="Times New Roman" w:hAnsi="Times New Roman" w:cs="Times New Roman"/>
              </w:rPr>
              <w:t>tehnoloģijas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sniedz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iespēju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savlaicīgi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atklāt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defektus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A42799">
              <w:rPr>
                <w:rFonts w:ascii="Times New Roman" w:hAnsi="Times New Roman" w:cs="Times New Roman"/>
              </w:rPr>
              <w:t>uzlabot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kvalitātes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kontroli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42799">
              <w:rPr>
                <w:rFonts w:ascii="Times New Roman" w:hAnsi="Times New Roman" w:cs="Times New Roman"/>
              </w:rPr>
              <w:t>Pedagogiem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šo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metožu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apguve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ir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svarīga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, lai </w:t>
            </w:r>
            <w:proofErr w:type="spellStart"/>
            <w:r w:rsidRPr="00A42799">
              <w:rPr>
                <w:rFonts w:ascii="Times New Roman" w:hAnsi="Times New Roman" w:cs="Times New Roman"/>
              </w:rPr>
              <w:t>sekmētu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izglītojamo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izpratni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 w:rsidRPr="00A42799">
              <w:rPr>
                <w:rFonts w:ascii="Times New Roman" w:hAnsi="Times New Roman" w:cs="Times New Roman"/>
              </w:rPr>
              <w:t>modernajām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tehnoloģijām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A42799">
              <w:rPr>
                <w:rFonts w:ascii="Times New Roman" w:hAnsi="Times New Roman" w:cs="Times New Roman"/>
              </w:rPr>
              <w:t>sasaistītu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teorētiskās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zināšanas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ar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reālās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dzīves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piemēriem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42799">
              <w:rPr>
                <w:rFonts w:ascii="Times New Roman" w:hAnsi="Times New Roman" w:cs="Times New Roman"/>
              </w:rPr>
              <w:t>tā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veicinot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kritisko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domāšanu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A42799">
              <w:rPr>
                <w:rFonts w:ascii="Times New Roman" w:hAnsi="Times New Roman" w:cs="Times New Roman"/>
              </w:rPr>
              <w:t>interesi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par STEM </w:t>
            </w:r>
            <w:proofErr w:type="spellStart"/>
            <w:r w:rsidRPr="00A42799">
              <w:rPr>
                <w:rFonts w:ascii="Times New Roman" w:hAnsi="Times New Roman" w:cs="Times New Roman"/>
              </w:rPr>
              <w:t>jomu</w:t>
            </w:r>
            <w:proofErr w:type="spellEnd"/>
            <w:r w:rsidRPr="00A42799">
              <w:rPr>
                <w:rFonts w:ascii="Times New Roman" w:hAnsi="Times New Roman" w:cs="Times New Roman"/>
              </w:rPr>
              <w:t>.</w:t>
            </w:r>
            <w:r w:rsidR="00D2606A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606A" w:rsidRPr="00A42799">
              <w:rPr>
                <w:rFonts w:ascii="Times New Roman" w:hAnsi="Times New Roman" w:cs="Times New Roman"/>
              </w:rPr>
              <w:t>Šī</w:t>
            </w:r>
            <w:proofErr w:type="spellEnd"/>
            <w:r w:rsidR="00D2606A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606A" w:rsidRPr="00A42799">
              <w:rPr>
                <w:rFonts w:ascii="Times New Roman" w:hAnsi="Times New Roman" w:cs="Times New Roman"/>
              </w:rPr>
              <w:t>kursa</w:t>
            </w:r>
            <w:proofErr w:type="spellEnd"/>
            <w:r w:rsidR="00D2606A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606A" w:rsidRPr="00A42799">
              <w:rPr>
                <w:rFonts w:ascii="Times New Roman" w:hAnsi="Times New Roman" w:cs="Times New Roman"/>
              </w:rPr>
              <w:t>saturs</w:t>
            </w:r>
            <w:proofErr w:type="spellEnd"/>
            <w:r w:rsidR="00D2606A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606A" w:rsidRPr="00A42799">
              <w:rPr>
                <w:rFonts w:ascii="Times New Roman" w:hAnsi="Times New Roman" w:cs="Times New Roman"/>
              </w:rPr>
              <w:t>ir</w:t>
            </w:r>
            <w:proofErr w:type="spellEnd"/>
            <w:r w:rsidR="00D2606A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606A" w:rsidRPr="00A42799">
              <w:rPr>
                <w:rFonts w:ascii="Times New Roman" w:hAnsi="Times New Roman" w:cs="Times New Roman"/>
              </w:rPr>
              <w:t>aktuāls</w:t>
            </w:r>
            <w:proofErr w:type="spellEnd"/>
            <w:r w:rsidR="00D2606A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606A" w:rsidRPr="00A42799">
              <w:rPr>
                <w:rFonts w:ascii="Times New Roman" w:hAnsi="Times New Roman" w:cs="Times New Roman"/>
              </w:rPr>
              <w:t>arī</w:t>
            </w:r>
            <w:proofErr w:type="spellEnd"/>
            <w:r w:rsidR="00D2606A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606A" w:rsidRPr="00A42799">
              <w:rPr>
                <w:rFonts w:ascii="Times New Roman" w:hAnsi="Times New Roman" w:cs="Times New Roman"/>
              </w:rPr>
              <w:t>citās</w:t>
            </w:r>
            <w:proofErr w:type="spellEnd"/>
            <w:r w:rsidR="00D2606A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606A" w:rsidRPr="00A42799">
              <w:rPr>
                <w:rFonts w:ascii="Times New Roman" w:hAnsi="Times New Roman" w:cs="Times New Roman"/>
              </w:rPr>
              <w:t>profesionālajās</w:t>
            </w:r>
            <w:proofErr w:type="spellEnd"/>
            <w:r w:rsidR="00D2606A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606A" w:rsidRPr="00A42799">
              <w:rPr>
                <w:rFonts w:ascii="Times New Roman" w:hAnsi="Times New Roman" w:cs="Times New Roman"/>
              </w:rPr>
              <w:t>kvalifikācijās</w:t>
            </w:r>
            <w:proofErr w:type="spellEnd"/>
            <w:r w:rsidR="00D2606A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606A" w:rsidRPr="00A42799">
              <w:rPr>
                <w:rFonts w:ascii="Times New Roman" w:hAnsi="Times New Roman" w:cs="Times New Roman"/>
              </w:rPr>
              <w:t>kā</w:t>
            </w:r>
            <w:proofErr w:type="spellEnd"/>
            <w:r w:rsidR="00D2606A" w:rsidRPr="00A42799">
              <w:rPr>
                <w:rFonts w:ascii="Times New Roman" w:hAnsi="Times New Roman" w:cs="Times New Roman"/>
              </w:rPr>
              <w:t xml:space="preserve">, </w:t>
            </w:r>
            <w:r w:rsidR="00D2606A" w:rsidRPr="00A42799">
              <w:rPr>
                <w:rFonts w:ascii="Times New Roman" w:eastAsia="Times New Roman" w:hAnsi="Times New Roman" w:cs="Times New Roman"/>
                <w:lang w:val="lv-LV" w:eastAsia="lv-LV"/>
              </w:rPr>
              <w:t>Rūpniecisko iekārtu mehāniķis, Mašīnbūves tehniķis, Gaisa kuģa mehāniķis.</w:t>
            </w:r>
          </w:p>
          <w:p w14:paraId="32338B54" w14:textId="241D9D8E" w:rsidR="005451F2" w:rsidRPr="00A42799" w:rsidRDefault="005451F2" w:rsidP="005451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2799">
              <w:rPr>
                <w:rFonts w:ascii="Times New Roman" w:hAnsi="Times New Roman" w:cs="Times New Roman"/>
                <w:iCs/>
              </w:rPr>
              <w:t>Programmas</w:t>
            </w:r>
            <w:proofErr w:type="spellEnd"/>
            <w:r w:rsidRPr="00A42799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iCs/>
              </w:rPr>
              <w:t>apguvē</w:t>
            </w:r>
            <w:proofErr w:type="spellEnd"/>
            <w:r w:rsidRPr="00A42799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iCs/>
              </w:rPr>
              <w:t>plānotas</w:t>
            </w:r>
            <w:proofErr w:type="spellEnd"/>
            <w:r w:rsidRPr="00A42799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iCs/>
              </w:rPr>
              <w:t>akadēmiskās</w:t>
            </w:r>
            <w:proofErr w:type="spellEnd"/>
            <w:r w:rsidRPr="00A42799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iCs/>
              </w:rPr>
              <w:t>lekcijas</w:t>
            </w:r>
            <w:proofErr w:type="spellEnd"/>
            <w:r w:rsidRPr="00A42799">
              <w:rPr>
                <w:rFonts w:ascii="Times New Roman" w:hAnsi="Times New Roman" w:cs="Times New Roman"/>
                <w:iCs/>
              </w:rPr>
              <w:t xml:space="preserve">, kas </w:t>
            </w:r>
            <w:proofErr w:type="spellStart"/>
            <w:r w:rsidRPr="00A42799">
              <w:rPr>
                <w:rFonts w:ascii="Times New Roman" w:hAnsi="Times New Roman" w:cs="Times New Roman"/>
                <w:iCs/>
              </w:rPr>
              <w:t>dažādu</w:t>
            </w:r>
            <w:proofErr w:type="spellEnd"/>
            <w:r w:rsidRPr="00A42799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iCs/>
              </w:rPr>
              <w:t>materiālu</w:t>
            </w:r>
            <w:proofErr w:type="spellEnd"/>
            <w:r w:rsidRPr="00A42799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iCs/>
              </w:rPr>
              <w:t>testēšanas</w:t>
            </w:r>
            <w:proofErr w:type="spellEnd"/>
            <w:r w:rsidRPr="00A42799">
              <w:rPr>
                <w:rFonts w:ascii="Times New Roman" w:hAnsi="Times New Roman" w:cs="Times New Roman"/>
                <w:iCs/>
              </w:rPr>
              <w:t xml:space="preserve"> un </w:t>
            </w:r>
            <w:proofErr w:type="spellStart"/>
            <w:r w:rsidRPr="00A42799">
              <w:rPr>
                <w:rFonts w:ascii="Times New Roman" w:hAnsi="Times New Roman" w:cs="Times New Roman"/>
                <w:iCs/>
              </w:rPr>
              <w:t>novērtēšanas</w:t>
            </w:r>
            <w:proofErr w:type="spellEnd"/>
            <w:r w:rsidRPr="00A42799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iCs/>
              </w:rPr>
              <w:t>teorētiskos</w:t>
            </w:r>
            <w:proofErr w:type="spellEnd"/>
            <w:r w:rsidRPr="00A42799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iCs/>
              </w:rPr>
              <w:t>pamatus</w:t>
            </w:r>
            <w:proofErr w:type="spellEnd"/>
            <w:r w:rsidRPr="00A42799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A42799">
              <w:rPr>
                <w:rFonts w:ascii="Times New Roman" w:hAnsi="Times New Roman" w:cs="Times New Roman"/>
                <w:iCs/>
              </w:rPr>
              <w:t>kā</w:t>
            </w:r>
            <w:proofErr w:type="spellEnd"/>
            <w:r w:rsidRPr="00A42799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iCs/>
              </w:rPr>
              <w:t>arī</w:t>
            </w:r>
            <w:proofErr w:type="spellEnd"/>
            <w:r w:rsidRPr="00A42799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iCs/>
              </w:rPr>
              <w:t>teorētisko</w:t>
            </w:r>
            <w:proofErr w:type="spellEnd"/>
            <w:r w:rsidRPr="00A42799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iCs/>
              </w:rPr>
              <w:t>zināšanu</w:t>
            </w:r>
            <w:proofErr w:type="spellEnd"/>
            <w:r w:rsidRPr="00A42799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iCs/>
              </w:rPr>
              <w:t>pielietošanu</w:t>
            </w:r>
            <w:proofErr w:type="spellEnd"/>
            <w:r w:rsidRPr="00A42799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iCs/>
              </w:rPr>
              <w:t>laboratorijas</w:t>
            </w:r>
            <w:proofErr w:type="spellEnd"/>
            <w:r w:rsidRPr="00A42799">
              <w:rPr>
                <w:rFonts w:ascii="Times New Roman" w:hAnsi="Times New Roman" w:cs="Times New Roman"/>
                <w:iCs/>
              </w:rPr>
              <w:t xml:space="preserve"> (</w:t>
            </w:r>
            <w:proofErr w:type="spellStart"/>
            <w:r w:rsidRPr="00A42799">
              <w:rPr>
                <w:rFonts w:ascii="Times New Roman" w:hAnsi="Times New Roman" w:cs="Times New Roman"/>
                <w:iCs/>
              </w:rPr>
              <w:t>praktiskajos</w:t>
            </w:r>
            <w:proofErr w:type="spellEnd"/>
            <w:r w:rsidRPr="00A42799">
              <w:rPr>
                <w:rFonts w:ascii="Times New Roman" w:hAnsi="Times New Roman" w:cs="Times New Roman"/>
                <w:iCs/>
              </w:rPr>
              <w:t xml:space="preserve">) </w:t>
            </w:r>
            <w:proofErr w:type="spellStart"/>
            <w:r w:rsidRPr="00A42799">
              <w:rPr>
                <w:rFonts w:ascii="Times New Roman" w:hAnsi="Times New Roman" w:cs="Times New Roman"/>
                <w:iCs/>
              </w:rPr>
              <w:t>darbos</w:t>
            </w:r>
            <w:proofErr w:type="spellEnd"/>
            <w:r w:rsidRPr="00A42799">
              <w:rPr>
                <w:rFonts w:ascii="Times New Roman" w:hAnsi="Times New Roman" w:cs="Times New Roman"/>
                <w:iCs/>
              </w:rPr>
              <w:t>.</w:t>
            </w:r>
          </w:p>
          <w:p w14:paraId="5335C135" w14:textId="397A0F6D" w:rsidR="0D01F5CB" w:rsidRPr="00A42799" w:rsidRDefault="0D01F5CB" w:rsidP="0D01F5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4279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lv-LV"/>
              </w:rPr>
              <w:t xml:space="preserve">Izvēles kritēriji </w:t>
            </w:r>
            <w:r w:rsidRPr="00A42799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lv-LV"/>
              </w:rPr>
              <w:t>(norāda uz kuriem izvēles kritērijiem attiecas programma):</w:t>
            </w:r>
          </w:p>
          <w:p w14:paraId="41492169" w14:textId="4DACC62F" w:rsidR="0D01F5CB" w:rsidRPr="00A42799" w:rsidRDefault="009C4E6D" w:rsidP="0D01F5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A42799">
              <w:rPr>
                <w:rFonts w:ascii="Times New Roman" w:eastAsia="Calibri" w:hAnsi="Times New Roman" w:cs="Times New Roman"/>
                <w:sz w:val="22"/>
                <w:szCs w:val="22"/>
              </w:rPr>
              <w:t>Programma</w:t>
            </w:r>
            <w:proofErr w:type="spellEnd"/>
            <w:r w:rsidRPr="00A4279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42799">
              <w:rPr>
                <w:rFonts w:ascii="Times New Roman" w:eastAsia="Calibri" w:hAnsi="Times New Roman" w:cs="Times New Roman"/>
                <w:sz w:val="22"/>
                <w:szCs w:val="22"/>
              </w:rPr>
              <w:t>attiecas</w:t>
            </w:r>
            <w:proofErr w:type="spellEnd"/>
            <w:r w:rsidRPr="00A4279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42799">
              <w:rPr>
                <w:rFonts w:ascii="Times New Roman" w:eastAsia="Calibri" w:hAnsi="Times New Roman" w:cs="Times New Roman"/>
                <w:sz w:val="22"/>
                <w:szCs w:val="22"/>
              </w:rPr>
              <w:t>uz</w:t>
            </w:r>
            <w:proofErr w:type="spellEnd"/>
            <w:r w:rsidRPr="00A4279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42799">
              <w:rPr>
                <w:rFonts w:ascii="Times New Roman" w:eastAsia="Calibri" w:hAnsi="Times New Roman" w:cs="Times New Roman"/>
                <w:sz w:val="22"/>
                <w:szCs w:val="22"/>
              </w:rPr>
              <w:t>kritēriju</w:t>
            </w:r>
            <w:proofErr w:type="spellEnd"/>
            <w:r w:rsidRPr="00A4279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2.2.1. </w:t>
            </w:r>
            <w:proofErr w:type="spellStart"/>
            <w:r w:rsidRPr="00A42799"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>profesionālās</w:t>
            </w:r>
            <w:proofErr w:type="spellEnd"/>
            <w:r w:rsidRPr="00A42799"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A42799"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>kompetences</w:t>
            </w:r>
            <w:proofErr w:type="spellEnd"/>
            <w:r w:rsidRPr="00A42799"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A42799"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>pilnveide</w:t>
            </w:r>
            <w:proofErr w:type="spellEnd"/>
            <w:r w:rsidRPr="00A42799"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 par </w:t>
            </w:r>
            <w:proofErr w:type="spellStart"/>
            <w:r w:rsidRPr="00A42799"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>noteiktu</w:t>
            </w:r>
            <w:proofErr w:type="spellEnd"/>
            <w:r w:rsidRPr="00A42799"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 moduli un/</w:t>
            </w:r>
            <w:proofErr w:type="spellStart"/>
            <w:r w:rsidRPr="00A42799"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>vai</w:t>
            </w:r>
            <w:proofErr w:type="spellEnd"/>
            <w:r w:rsidRPr="00A42799"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A42799"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>sasniedzamo</w:t>
            </w:r>
            <w:proofErr w:type="spellEnd"/>
            <w:r w:rsidRPr="00A42799"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A42799"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>mācīšanās</w:t>
            </w:r>
            <w:proofErr w:type="spellEnd"/>
            <w:r w:rsidRPr="00A42799"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A42799"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>rezultātu</w:t>
            </w:r>
            <w:proofErr w:type="spellEnd"/>
            <w:r w:rsidRPr="00A42799"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 nav </w:t>
            </w:r>
            <w:proofErr w:type="spellStart"/>
            <w:r w:rsidRPr="00A42799"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>notikusi</w:t>
            </w:r>
            <w:proofErr w:type="spellEnd"/>
            <w:r w:rsidRPr="00A42799"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A42799"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>pēdējos</w:t>
            </w:r>
            <w:proofErr w:type="spellEnd"/>
            <w:r w:rsidRPr="00A42799"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 2 </w:t>
            </w:r>
            <w:proofErr w:type="spellStart"/>
            <w:r w:rsidR="00B87ED3" w:rsidRPr="00A42799"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>gados</w:t>
            </w:r>
            <w:proofErr w:type="spellEnd"/>
            <w:r w:rsidR="00B87ED3" w:rsidRPr="00A42799"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. </w:t>
            </w:r>
            <w:proofErr w:type="spellStart"/>
            <w:r w:rsidR="00B87ED3" w:rsidRPr="00A42799"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>Precizēti</w:t>
            </w:r>
            <w:proofErr w:type="spellEnd"/>
            <w:r w:rsidR="00B87ED3" w:rsidRPr="00A42799"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, </w:t>
            </w:r>
            <w:proofErr w:type="spellStart"/>
            <w:r w:rsidRPr="00A42799"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>profesionālo</w:t>
            </w:r>
            <w:proofErr w:type="spellEnd"/>
            <w:r w:rsidRPr="00A42799"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A42799"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>kompetenču</w:t>
            </w:r>
            <w:proofErr w:type="spellEnd"/>
            <w:r w:rsidRPr="00A42799"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A42799"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>modulī</w:t>
            </w:r>
            <w:proofErr w:type="spellEnd"/>
            <w:r w:rsidRPr="00A42799"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 ‘</w:t>
            </w:r>
            <w:proofErr w:type="spellStart"/>
            <w:r w:rsidRPr="00A42799"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>Materiālu</w:t>
            </w:r>
            <w:proofErr w:type="spellEnd"/>
            <w:r w:rsidRPr="00A42799"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A42799"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>testēšana</w:t>
            </w:r>
            <w:proofErr w:type="spellEnd"/>
            <w:r w:rsidRPr="00A42799"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 un </w:t>
            </w:r>
            <w:proofErr w:type="spellStart"/>
            <w:r w:rsidRPr="00A42799"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>novērtēšana</w:t>
            </w:r>
            <w:proofErr w:type="spellEnd"/>
            <w:r w:rsidRPr="00A42799">
              <w:rPr>
                <w:rStyle w:val="normaltextrun"/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 (PB1)”</w:t>
            </w:r>
          </w:p>
          <w:p w14:paraId="41475372" w14:textId="59BF0F6E" w:rsidR="0D01F5CB" w:rsidRPr="00A42799" w:rsidRDefault="0D01F5CB" w:rsidP="0D01F5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D01F5CB" w:rsidRPr="00A42799" w14:paraId="26E06E5A" w14:textId="77777777" w:rsidTr="001204CA">
        <w:trPr>
          <w:trHeight w:val="300"/>
        </w:trPr>
        <w:tc>
          <w:tcPr>
            <w:tcW w:w="12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B2B32A" w14:textId="578E76EF" w:rsidR="0D01F5CB" w:rsidRPr="00A42799" w:rsidRDefault="0D01F5CB" w:rsidP="0D01F5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4279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lv-LV"/>
              </w:rPr>
              <w:lastRenderedPageBreak/>
              <w:t>Programmas mērķauditorija</w:t>
            </w:r>
            <w:r w:rsidRPr="00A42799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lv-LV"/>
              </w:rPr>
              <w:t>:</w:t>
            </w:r>
            <w:r w:rsidR="005451F2" w:rsidRPr="00A42799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lv-LV"/>
              </w:rPr>
              <w:t xml:space="preserve"> </w:t>
            </w:r>
            <w:proofErr w:type="spellStart"/>
            <w:r w:rsidR="005451F2" w:rsidRPr="00A42799">
              <w:rPr>
                <w:rFonts w:ascii="Times New Roman" w:hAnsi="Times New Roman" w:cs="Times New Roman"/>
              </w:rPr>
              <w:t>Profesionālās</w:t>
            </w:r>
            <w:proofErr w:type="spellEnd"/>
            <w:r w:rsidR="005451F2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51F2" w:rsidRPr="00A42799">
              <w:rPr>
                <w:rFonts w:ascii="Times New Roman" w:hAnsi="Times New Roman" w:cs="Times New Roman"/>
              </w:rPr>
              <w:t>izglītības</w:t>
            </w:r>
            <w:proofErr w:type="spellEnd"/>
            <w:r w:rsidR="005451F2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51F2" w:rsidRPr="00A42799">
              <w:rPr>
                <w:rFonts w:ascii="Times New Roman" w:hAnsi="Times New Roman" w:cs="Times New Roman"/>
              </w:rPr>
              <w:t>iestāžu</w:t>
            </w:r>
            <w:proofErr w:type="spellEnd"/>
            <w:r w:rsidR="005451F2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51F2" w:rsidRPr="00A42799">
              <w:rPr>
                <w:rFonts w:ascii="Times New Roman" w:hAnsi="Times New Roman" w:cs="Times New Roman"/>
              </w:rPr>
              <w:t>pedagogi</w:t>
            </w:r>
            <w:proofErr w:type="spellEnd"/>
            <w:r w:rsidR="005451F2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51F2" w:rsidRPr="00A42799">
              <w:rPr>
                <w:rFonts w:ascii="Times New Roman" w:hAnsi="Times New Roman" w:cs="Times New Roman"/>
              </w:rPr>
              <w:t>Ķīmiskās</w:t>
            </w:r>
            <w:proofErr w:type="spellEnd"/>
            <w:r w:rsidR="005451F2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51F2" w:rsidRPr="00A42799">
              <w:rPr>
                <w:rFonts w:ascii="Times New Roman" w:hAnsi="Times New Roman" w:cs="Times New Roman"/>
              </w:rPr>
              <w:t>rūpniecības</w:t>
            </w:r>
            <w:proofErr w:type="spellEnd"/>
            <w:r w:rsidR="005451F2" w:rsidRPr="00A42799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="005451F2" w:rsidRPr="00A42799">
              <w:rPr>
                <w:rFonts w:ascii="Times New Roman" w:hAnsi="Times New Roman" w:cs="Times New Roman"/>
              </w:rPr>
              <w:t>tās</w:t>
            </w:r>
            <w:proofErr w:type="spellEnd"/>
            <w:r w:rsidR="005451F2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51F2" w:rsidRPr="00A42799">
              <w:rPr>
                <w:rFonts w:ascii="Times New Roman" w:hAnsi="Times New Roman" w:cs="Times New Roman"/>
              </w:rPr>
              <w:t>saskarnozaru</w:t>
            </w:r>
            <w:proofErr w:type="spellEnd"/>
            <w:r w:rsidR="005451F2" w:rsidRPr="00A4279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5451F2" w:rsidRPr="00A42799">
              <w:rPr>
                <w:rFonts w:ascii="Times New Roman" w:hAnsi="Times New Roman" w:cs="Times New Roman"/>
              </w:rPr>
              <w:t>ķīmija</w:t>
            </w:r>
            <w:proofErr w:type="spellEnd"/>
            <w:r w:rsidR="005451F2" w:rsidRPr="00A427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451F2" w:rsidRPr="00A42799">
              <w:rPr>
                <w:rFonts w:ascii="Times New Roman" w:hAnsi="Times New Roman" w:cs="Times New Roman"/>
              </w:rPr>
              <w:t>farmācija</w:t>
            </w:r>
            <w:proofErr w:type="spellEnd"/>
            <w:r w:rsidR="005451F2" w:rsidRPr="00A427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451F2" w:rsidRPr="00A42799">
              <w:rPr>
                <w:rFonts w:ascii="Times New Roman" w:hAnsi="Times New Roman" w:cs="Times New Roman"/>
              </w:rPr>
              <w:t>biotehnoloģija</w:t>
            </w:r>
            <w:proofErr w:type="spellEnd"/>
            <w:r w:rsidR="005451F2" w:rsidRPr="00A42799">
              <w:rPr>
                <w:rFonts w:ascii="Times New Roman" w:hAnsi="Times New Roman" w:cs="Times New Roman"/>
              </w:rPr>
              <w:t xml:space="preserve">, vide) </w:t>
            </w:r>
            <w:proofErr w:type="spellStart"/>
            <w:r w:rsidR="005451F2" w:rsidRPr="00A42799">
              <w:rPr>
                <w:rFonts w:ascii="Times New Roman" w:hAnsi="Times New Roman" w:cs="Times New Roman"/>
              </w:rPr>
              <w:t>nozarē</w:t>
            </w:r>
            <w:proofErr w:type="spellEnd"/>
            <w:r w:rsidR="005451F2" w:rsidRPr="00A42799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="005451F2" w:rsidRPr="00A42799">
              <w:rPr>
                <w:rFonts w:ascii="Times New Roman" w:hAnsi="Times New Roman" w:cs="Times New Roman"/>
                <w:shd w:val="clear" w:color="auto" w:fill="FFFFFF"/>
              </w:rPr>
              <w:t>kuri</w:t>
            </w:r>
            <w:proofErr w:type="spellEnd"/>
            <w:r w:rsidR="005451F2" w:rsidRPr="00A4279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5451F2" w:rsidRPr="00A42799">
              <w:rPr>
                <w:rFonts w:ascii="Times New Roman" w:hAnsi="Times New Roman" w:cs="Times New Roman"/>
                <w:shd w:val="clear" w:color="auto" w:fill="FFFFFF"/>
              </w:rPr>
              <w:t>īsteno</w:t>
            </w:r>
            <w:proofErr w:type="spellEnd"/>
            <w:r w:rsidR="005451F2" w:rsidRPr="00A4279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5451F2" w:rsidRPr="00A42799">
              <w:rPr>
                <w:rFonts w:ascii="Times New Roman" w:hAnsi="Times New Roman" w:cs="Times New Roman"/>
                <w:bCs/>
                <w:iCs/>
              </w:rPr>
              <w:t>profesionālās</w:t>
            </w:r>
            <w:proofErr w:type="spellEnd"/>
            <w:r w:rsidR="005451F2" w:rsidRPr="00A42799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5451F2" w:rsidRPr="00A42799">
              <w:rPr>
                <w:rFonts w:ascii="Times New Roman" w:hAnsi="Times New Roman" w:cs="Times New Roman"/>
                <w:bCs/>
                <w:iCs/>
              </w:rPr>
              <w:t>kvalifikācijas</w:t>
            </w:r>
            <w:proofErr w:type="spellEnd"/>
            <w:r w:rsidR="005451F2" w:rsidRPr="00A42799">
              <w:rPr>
                <w:rFonts w:ascii="Times New Roman" w:hAnsi="Times New Roman" w:cs="Times New Roman"/>
                <w:bCs/>
                <w:iCs/>
              </w:rPr>
              <w:t xml:space="preserve"> “</w:t>
            </w:r>
            <w:proofErr w:type="spellStart"/>
            <w:r w:rsidR="005451F2" w:rsidRPr="00A42799">
              <w:rPr>
                <w:rFonts w:ascii="Times New Roman" w:hAnsi="Times New Roman" w:cs="Times New Roman"/>
              </w:rPr>
              <w:t>Materiālu</w:t>
            </w:r>
            <w:proofErr w:type="spellEnd"/>
            <w:r w:rsidR="005451F2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51F2" w:rsidRPr="00A42799">
              <w:rPr>
                <w:rFonts w:ascii="Times New Roman" w:hAnsi="Times New Roman" w:cs="Times New Roman"/>
              </w:rPr>
              <w:t>ķīmijas</w:t>
            </w:r>
            <w:proofErr w:type="spellEnd"/>
            <w:r w:rsidR="005451F2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51F2" w:rsidRPr="00A42799">
              <w:rPr>
                <w:rFonts w:ascii="Times New Roman" w:hAnsi="Times New Roman" w:cs="Times New Roman"/>
              </w:rPr>
              <w:t>tehniķis</w:t>
            </w:r>
            <w:proofErr w:type="spellEnd"/>
            <w:r w:rsidR="005451F2" w:rsidRPr="00A42799">
              <w:rPr>
                <w:rFonts w:ascii="Times New Roman" w:hAnsi="Times New Roman" w:cs="Times New Roman"/>
                <w:bCs/>
                <w:iCs/>
              </w:rPr>
              <w:t xml:space="preserve">”, </w:t>
            </w:r>
            <w:proofErr w:type="spellStart"/>
            <w:r w:rsidR="005451F2" w:rsidRPr="00A42799">
              <w:rPr>
                <w:rFonts w:ascii="Times New Roman" w:hAnsi="Times New Roman" w:cs="Times New Roman"/>
                <w:bCs/>
                <w:iCs/>
              </w:rPr>
              <w:t>profesionālās</w:t>
            </w:r>
            <w:proofErr w:type="spellEnd"/>
            <w:r w:rsidR="005451F2" w:rsidRPr="00A42799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5451F2" w:rsidRPr="00A42799">
              <w:rPr>
                <w:rFonts w:ascii="Times New Roman" w:hAnsi="Times New Roman" w:cs="Times New Roman"/>
                <w:bCs/>
                <w:iCs/>
              </w:rPr>
              <w:t>kvalifikācijas</w:t>
            </w:r>
            <w:proofErr w:type="spellEnd"/>
            <w:r w:rsidR="005451F2" w:rsidRPr="00A42799">
              <w:rPr>
                <w:rFonts w:ascii="Times New Roman" w:hAnsi="Times New Roman" w:cs="Times New Roman"/>
                <w:bCs/>
                <w:iCs/>
              </w:rPr>
              <w:t xml:space="preserve"> “</w:t>
            </w:r>
            <w:proofErr w:type="spellStart"/>
            <w:r w:rsidR="005451F2" w:rsidRPr="00A42799">
              <w:rPr>
                <w:rFonts w:ascii="Times New Roman" w:hAnsi="Times New Roman" w:cs="Times New Roman"/>
              </w:rPr>
              <w:t>Analītiskās</w:t>
            </w:r>
            <w:proofErr w:type="spellEnd"/>
            <w:r w:rsidR="005451F2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51F2" w:rsidRPr="00A42799">
              <w:rPr>
                <w:rFonts w:ascii="Times New Roman" w:hAnsi="Times New Roman" w:cs="Times New Roman"/>
              </w:rPr>
              <w:t>ķīmijas</w:t>
            </w:r>
            <w:proofErr w:type="spellEnd"/>
            <w:r w:rsidR="005451F2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51F2" w:rsidRPr="00A42799">
              <w:rPr>
                <w:rFonts w:ascii="Times New Roman" w:hAnsi="Times New Roman" w:cs="Times New Roman"/>
              </w:rPr>
              <w:t>tehniķis</w:t>
            </w:r>
            <w:proofErr w:type="spellEnd"/>
            <w:r w:rsidR="005451F2" w:rsidRPr="00A42799">
              <w:rPr>
                <w:rFonts w:ascii="Times New Roman" w:hAnsi="Times New Roman" w:cs="Times New Roman"/>
                <w:bCs/>
                <w:iCs/>
              </w:rPr>
              <w:t xml:space="preserve">” , </w:t>
            </w:r>
            <w:proofErr w:type="spellStart"/>
            <w:r w:rsidR="005451F2" w:rsidRPr="00A42799">
              <w:rPr>
                <w:rFonts w:ascii="Times New Roman" w:hAnsi="Times New Roman" w:cs="Times New Roman"/>
                <w:bCs/>
                <w:iCs/>
              </w:rPr>
              <w:t>profesionālās</w:t>
            </w:r>
            <w:proofErr w:type="spellEnd"/>
            <w:r w:rsidR="005451F2" w:rsidRPr="00A42799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5451F2" w:rsidRPr="00A42799">
              <w:rPr>
                <w:rFonts w:ascii="Times New Roman" w:hAnsi="Times New Roman" w:cs="Times New Roman"/>
                <w:bCs/>
                <w:iCs/>
              </w:rPr>
              <w:t>kvalifikācijas</w:t>
            </w:r>
            <w:proofErr w:type="spellEnd"/>
            <w:r w:rsidR="005451F2" w:rsidRPr="00A42799">
              <w:rPr>
                <w:rFonts w:ascii="Times New Roman" w:hAnsi="Times New Roman" w:cs="Times New Roman"/>
                <w:bCs/>
                <w:iCs/>
              </w:rPr>
              <w:t xml:space="preserve"> “</w:t>
            </w:r>
            <w:proofErr w:type="spellStart"/>
            <w:r w:rsidR="005451F2" w:rsidRPr="00A42799">
              <w:rPr>
                <w:rFonts w:ascii="Times New Roman" w:hAnsi="Times New Roman" w:cs="Times New Roman"/>
                <w:bCs/>
                <w:iCs/>
              </w:rPr>
              <w:t>Biotehnoloģisko</w:t>
            </w:r>
            <w:proofErr w:type="spellEnd"/>
            <w:r w:rsidR="005451F2" w:rsidRPr="00A42799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5451F2" w:rsidRPr="00A42799">
              <w:rPr>
                <w:rFonts w:ascii="Times New Roman" w:hAnsi="Times New Roman" w:cs="Times New Roman"/>
                <w:bCs/>
                <w:iCs/>
              </w:rPr>
              <w:t>procesu</w:t>
            </w:r>
            <w:proofErr w:type="spellEnd"/>
            <w:r w:rsidR="005451F2" w:rsidRPr="00A42799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5451F2" w:rsidRPr="00A42799">
              <w:rPr>
                <w:rFonts w:ascii="Times New Roman" w:hAnsi="Times New Roman" w:cs="Times New Roman"/>
                <w:bCs/>
                <w:iCs/>
              </w:rPr>
              <w:t>tehniķis</w:t>
            </w:r>
            <w:proofErr w:type="spellEnd"/>
            <w:r w:rsidR="005451F2" w:rsidRPr="00A42799">
              <w:rPr>
                <w:rFonts w:ascii="Times New Roman" w:hAnsi="Times New Roman" w:cs="Times New Roman"/>
                <w:bCs/>
                <w:iCs/>
              </w:rPr>
              <w:t>”</w:t>
            </w:r>
            <w:r w:rsidRPr="00A42799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lv-LV"/>
              </w:rPr>
              <w:t xml:space="preserve"> </w:t>
            </w:r>
            <w:r w:rsidR="00D2606A" w:rsidRPr="00A42799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lv-LV"/>
              </w:rPr>
              <w:t xml:space="preserve"> un vispārizglītojošo priekšmetu skolotāji.</w:t>
            </w:r>
          </w:p>
        </w:tc>
      </w:tr>
      <w:tr w:rsidR="0D01F5CB" w:rsidRPr="00A42799" w14:paraId="038F0BA8" w14:textId="77777777" w:rsidTr="001204CA">
        <w:trPr>
          <w:trHeight w:val="300"/>
        </w:trPr>
        <w:tc>
          <w:tcPr>
            <w:tcW w:w="12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3BB132" w14:textId="41720F91" w:rsidR="0D01F5CB" w:rsidRPr="00A42799" w:rsidRDefault="0D01F5CB" w:rsidP="0D01F5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4279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lv-LV"/>
              </w:rPr>
              <w:t>Programmas uzdevums</w:t>
            </w:r>
            <w:r w:rsidRPr="00A42799">
              <w:rPr>
                <w:rFonts w:ascii="Times New Roman" w:eastAsia="Calibri" w:hAnsi="Times New Roman" w:cs="Times New Roman"/>
                <w:sz w:val="22"/>
                <w:szCs w:val="22"/>
                <w:lang w:val="lv-LV"/>
              </w:rPr>
              <w:t xml:space="preserve"> (pilnveidot pedagogu kompetenci attiecībā uz noteiktu moduļa sasniedzamo rezultātu/ -iem, ieviešot darba tirgū aktuālās darba prasmes un paaugstinot izglītojamo sasniegtos rezultātus):</w:t>
            </w:r>
          </w:p>
          <w:p w14:paraId="24A17F75" w14:textId="77777777" w:rsidR="00B87ED3" w:rsidRPr="00A42799" w:rsidRDefault="0D01F5CB" w:rsidP="0D01F5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79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lv-LV"/>
              </w:rPr>
              <w:t xml:space="preserve"> </w:t>
            </w:r>
            <w:proofErr w:type="spellStart"/>
            <w:r w:rsidR="00B87ED3" w:rsidRPr="00A42799">
              <w:rPr>
                <w:rFonts w:ascii="Times New Roman" w:hAnsi="Times New Roman" w:cs="Times New Roman"/>
              </w:rPr>
              <w:t>Pilnveidot</w:t>
            </w:r>
            <w:proofErr w:type="spellEnd"/>
            <w:r w:rsidR="00B87ED3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7ED3" w:rsidRPr="00A42799">
              <w:rPr>
                <w:rFonts w:ascii="Times New Roman" w:hAnsi="Times New Roman" w:cs="Times New Roman"/>
              </w:rPr>
              <w:t>pedagogu</w:t>
            </w:r>
            <w:proofErr w:type="spellEnd"/>
            <w:r w:rsidR="00B87ED3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7ED3" w:rsidRPr="00A42799">
              <w:rPr>
                <w:rFonts w:ascii="Times New Roman" w:hAnsi="Times New Roman" w:cs="Times New Roman"/>
              </w:rPr>
              <w:t>profesionālo</w:t>
            </w:r>
            <w:proofErr w:type="spellEnd"/>
            <w:r w:rsidR="00B87ED3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7ED3" w:rsidRPr="00A42799">
              <w:rPr>
                <w:rFonts w:ascii="Times New Roman" w:hAnsi="Times New Roman" w:cs="Times New Roman"/>
              </w:rPr>
              <w:t>kompetenci</w:t>
            </w:r>
            <w:proofErr w:type="spellEnd"/>
            <w:r w:rsidR="00B87ED3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7ED3" w:rsidRPr="00A42799">
              <w:rPr>
                <w:rFonts w:ascii="Times New Roman" w:hAnsi="Times New Roman" w:cs="Times New Roman"/>
              </w:rPr>
              <w:t>attiecībā</w:t>
            </w:r>
            <w:proofErr w:type="spellEnd"/>
            <w:r w:rsidR="00B87ED3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7ED3" w:rsidRPr="00A42799">
              <w:rPr>
                <w:rFonts w:ascii="Times New Roman" w:hAnsi="Times New Roman" w:cs="Times New Roman"/>
              </w:rPr>
              <w:t>uz</w:t>
            </w:r>
            <w:proofErr w:type="spellEnd"/>
            <w:r w:rsidR="00B87ED3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7ED3" w:rsidRPr="00A42799">
              <w:rPr>
                <w:rFonts w:ascii="Times New Roman" w:hAnsi="Times New Roman" w:cs="Times New Roman"/>
              </w:rPr>
              <w:t>Materiālu</w:t>
            </w:r>
            <w:proofErr w:type="spellEnd"/>
            <w:r w:rsidR="00B87ED3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7ED3" w:rsidRPr="00A42799">
              <w:rPr>
                <w:rFonts w:ascii="Times New Roman" w:hAnsi="Times New Roman" w:cs="Times New Roman"/>
              </w:rPr>
              <w:t>testēšanas</w:t>
            </w:r>
            <w:proofErr w:type="spellEnd"/>
            <w:r w:rsidR="00B87ED3" w:rsidRPr="00A42799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="00B87ED3" w:rsidRPr="00A42799">
              <w:rPr>
                <w:rFonts w:ascii="Times New Roman" w:hAnsi="Times New Roman" w:cs="Times New Roman"/>
              </w:rPr>
              <w:t>novērtēšanas</w:t>
            </w:r>
            <w:proofErr w:type="spellEnd"/>
            <w:r w:rsidR="00B87ED3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7ED3" w:rsidRPr="00A42799">
              <w:rPr>
                <w:rFonts w:ascii="Times New Roman" w:hAnsi="Times New Roman" w:cs="Times New Roman"/>
              </w:rPr>
              <w:t>moduļa</w:t>
            </w:r>
            <w:proofErr w:type="spellEnd"/>
            <w:r w:rsidR="00B87ED3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7ED3" w:rsidRPr="00A42799">
              <w:rPr>
                <w:rFonts w:ascii="Times New Roman" w:hAnsi="Times New Roman" w:cs="Times New Roman"/>
              </w:rPr>
              <w:t>sasniedzamajiem</w:t>
            </w:r>
            <w:proofErr w:type="spellEnd"/>
            <w:r w:rsidR="00B87ED3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7ED3" w:rsidRPr="00A42799">
              <w:rPr>
                <w:rFonts w:ascii="Times New Roman" w:hAnsi="Times New Roman" w:cs="Times New Roman"/>
              </w:rPr>
              <w:t>rezultātiem</w:t>
            </w:r>
            <w:proofErr w:type="spellEnd"/>
            <w:r w:rsidR="00B87ED3" w:rsidRPr="00A42799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="00B87ED3" w:rsidRPr="00A42799">
              <w:rPr>
                <w:rFonts w:ascii="Times New Roman" w:hAnsi="Times New Roman" w:cs="Times New Roman"/>
              </w:rPr>
              <w:t>vispārizglītojošo</w:t>
            </w:r>
            <w:proofErr w:type="spellEnd"/>
            <w:r w:rsidR="00B87ED3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7ED3" w:rsidRPr="00A42799">
              <w:rPr>
                <w:rFonts w:ascii="Times New Roman" w:hAnsi="Times New Roman" w:cs="Times New Roman"/>
              </w:rPr>
              <w:t>mācību</w:t>
            </w:r>
            <w:proofErr w:type="spellEnd"/>
            <w:r w:rsidR="00B87ED3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7ED3" w:rsidRPr="00A42799">
              <w:rPr>
                <w:rFonts w:ascii="Times New Roman" w:hAnsi="Times New Roman" w:cs="Times New Roman"/>
              </w:rPr>
              <w:t>priekšmetu</w:t>
            </w:r>
            <w:proofErr w:type="spellEnd"/>
            <w:r w:rsidR="00B87ED3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7ED3" w:rsidRPr="00A42799">
              <w:rPr>
                <w:rFonts w:ascii="Times New Roman" w:hAnsi="Times New Roman" w:cs="Times New Roman"/>
              </w:rPr>
              <w:t>Dabaszinības</w:t>
            </w:r>
            <w:proofErr w:type="spellEnd"/>
            <w:r w:rsidR="00B87ED3" w:rsidRPr="00A42799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="00B87ED3" w:rsidRPr="00A42799">
              <w:rPr>
                <w:rFonts w:ascii="Times New Roman" w:hAnsi="Times New Roman" w:cs="Times New Roman"/>
              </w:rPr>
              <w:t>Ķīmija</w:t>
            </w:r>
            <w:proofErr w:type="spellEnd"/>
            <w:r w:rsidR="00B87ED3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7ED3" w:rsidRPr="00A42799">
              <w:rPr>
                <w:rFonts w:ascii="Times New Roman" w:hAnsi="Times New Roman" w:cs="Times New Roman"/>
              </w:rPr>
              <w:t>sasniedzamajiem</w:t>
            </w:r>
            <w:proofErr w:type="spellEnd"/>
            <w:r w:rsidR="00B87ED3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7ED3" w:rsidRPr="00A42799">
              <w:rPr>
                <w:rFonts w:ascii="Times New Roman" w:hAnsi="Times New Roman" w:cs="Times New Roman"/>
              </w:rPr>
              <w:t>rezultātiem</w:t>
            </w:r>
            <w:proofErr w:type="spellEnd"/>
            <w:r w:rsidR="00B87ED3" w:rsidRPr="00A427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87ED3" w:rsidRPr="00A42799">
              <w:rPr>
                <w:rFonts w:ascii="Times New Roman" w:hAnsi="Times New Roman" w:cs="Times New Roman"/>
              </w:rPr>
              <w:t>integrējot</w:t>
            </w:r>
            <w:proofErr w:type="spellEnd"/>
            <w:r w:rsidR="00B87ED3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7ED3" w:rsidRPr="00A42799">
              <w:rPr>
                <w:rFonts w:ascii="Times New Roman" w:hAnsi="Times New Roman" w:cs="Times New Roman"/>
              </w:rPr>
              <w:t>nesagraujošās</w:t>
            </w:r>
            <w:proofErr w:type="spellEnd"/>
            <w:r w:rsidR="00B87ED3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7ED3" w:rsidRPr="00A42799">
              <w:rPr>
                <w:rFonts w:ascii="Times New Roman" w:hAnsi="Times New Roman" w:cs="Times New Roman"/>
              </w:rPr>
              <w:t>testēšanas</w:t>
            </w:r>
            <w:proofErr w:type="spellEnd"/>
            <w:r w:rsidR="00B87ED3" w:rsidRPr="00A42799">
              <w:rPr>
                <w:rFonts w:ascii="Times New Roman" w:hAnsi="Times New Roman" w:cs="Times New Roman"/>
              </w:rPr>
              <w:t xml:space="preserve"> (NDT) </w:t>
            </w:r>
            <w:proofErr w:type="spellStart"/>
            <w:r w:rsidR="00B87ED3" w:rsidRPr="00A42799">
              <w:rPr>
                <w:rFonts w:ascii="Times New Roman" w:hAnsi="Times New Roman" w:cs="Times New Roman"/>
              </w:rPr>
              <w:t>metodes</w:t>
            </w:r>
            <w:proofErr w:type="spellEnd"/>
            <w:r w:rsidR="00B87ED3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7ED3" w:rsidRPr="00A42799">
              <w:rPr>
                <w:rFonts w:ascii="Times New Roman" w:hAnsi="Times New Roman" w:cs="Times New Roman"/>
              </w:rPr>
              <w:t>kā</w:t>
            </w:r>
            <w:proofErr w:type="spellEnd"/>
            <w:r w:rsidR="00B87ED3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7ED3" w:rsidRPr="00A42799">
              <w:rPr>
                <w:rFonts w:ascii="Times New Roman" w:hAnsi="Times New Roman" w:cs="Times New Roman"/>
              </w:rPr>
              <w:t>aktuālu</w:t>
            </w:r>
            <w:proofErr w:type="spellEnd"/>
            <w:r w:rsidR="00B87ED3" w:rsidRPr="00A42799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="00B87ED3" w:rsidRPr="00A42799">
              <w:rPr>
                <w:rFonts w:ascii="Times New Roman" w:hAnsi="Times New Roman" w:cs="Times New Roman"/>
              </w:rPr>
              <w:t>praksē</w:t>
            </w:r>
            <w:proofErr w:type="spellEnd"/>
            <w:r w:rsidR="00B87ED3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7ED3" w:rsidRPr="00A42799">
              <w:rPr>
                <w:rFonts w:ascii="Times New Roman" w:hAnsi="Times New Roman" w:cs="Times New Roman"/>
              </w:rPr>
              <w:t>nozīmīgu</w:t>
            </w:r>
            <w:proofErr w:type="spellEnd"/>
            <w:r w:rsidR="00B87ED3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7ED3" w:rsidRPr="00A42799">
              <w:rPr>
                <w:rFonts w:ascii="Times New Roman" w:hAnsi="Times New Roman" w:cs="Times New Roman"/>
              </w:rPr>
              <w:t>pieeju</w:t>
            </w:r>
            <w:proofErr w:type="spellEnd"/>
            <w:r w:rsidR="00B87ED3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7ED3" w:rsidRPr="00A42799">
              <w:rPr>
                <w:rFonts w:ascii="Times New Roman" w:hAnsi="Times New Roman" w:cs="Times New Roman"/>
              </w:rPr>
              <w:t>materiālu</w:t>
            </w:r>
            <w:proofErr w:type="spellEnd"/>
            <w:r w:rsidR="00B87ED3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7ED3" w:rsidRPr="00A42799">
              <w:rPr>
                <w:rFonts w:ascii="Times New Roman" w:hAnsi="Times New Roman" w:cs="Times New Roman"/>
              </w:rPr>
              <w:t>novērtēšanā</w:t>
            </w:r>
            <w:proofErr w:type="spellEnd"/>
            <w:r w:rsidR="00B87ED3" w:rsidRPr="00A42799">
              <w:rPr>
                <w:rFonts w:ascii="Times New Roman" w:hAnsi="Times New Roman" w:cs="Times New Roman"/>
              </w:rPr>
              <w:t xml:space="preserve">. </w:t>
            </w:r>
          </w:p>
          <w:p w14:paraId="7706D947" w14:textId="77777777" w:rsidR="00B87ED3" w:rsidRPr="00A42799" w:rsidRDefault="00B87ED3" w:rsidP="0D01F5C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lv-LV"/>
              </w:rPr>
            </w:pPr>
          </w:p>
          <w:p w14:paraId="4B6E4D74" w14:textId="78EEAA44" w:rsidR="0D01F5CB" w:rsidRPr="00A42799" w:rsidRDefault="0D01F5CB" w:rsidP="0D01F5C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42799">
              <w:rPr>
                <w:rFonts w:ascii="Times New Roman" w:eastAsia="Calibri" w:hAnsi="Times New Roman" w:cs="Times New Roman"/>
                <w:sz w:val="22"/>
                <w:szCs w:val="22"/>
                <w:lang w:val="lv-LV"/>
              </w:rPr>
              <w:t>Modulis</w:t>
            </w:r>
            <w:r w:rsidR="00D2606A" w:rsidRPr="00A4279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lv-LV"/>
              </w:rPr>
              <w:t xml:space="preserve"> Materiālu testēšana un novērtēšana</w:t>
            </w:r>
            <w:r w:rsidRPr="00A4279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lv-LV"/>
              </w:rPr>
              <w:t xml:space="preserve"> </w:t>
            </w:r>
            <w:r w:rsidRPr="00A42799">
              <w:rPr>
                <w:rFonts w:ascii="Times New Roman" w:eastAsia="Calibri" w:hAnsi="Times New Roman" w:cs="Times New Roman"/>
                <w:sz w:val="22"/>
                <w:szCs w:val="22"/>
                <w:lang w:val="lv-LV"/>
              </w:rPr>
              <w:t>un tā vērtējumu</w:t>
            </w:r>
            <w:r w:rsidRPr="00A4279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lv-LV"/>
              </w:rPr>
              <w:t xml:space="preserve"> </w:t>
            </w:r>
            <w:r w:rsidRPr="00A42799">
              <w:rPr>
                <w:rFonts w:ascii="Times New Roman" w:eastAsia="Calibri" w:hAnsi="Times New Roman" w:cs="Times New Roman"/>
                <w:sz w:val="22"/>
                <w:szCs w:val="22"/>
                <w:lang w:val="lv-LV"/>
              </w:rPr>
              <w:t>vidējā vērtība</w:t>
            </w:r>
            <w:r w:rsidR="00D2606A" w:rsidRPr="00A4279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lv-LV"/>
              </w:rPr>
              <w:t xml:space="preserve"> 7,47</w:t>
            </w:r>
          </w:p>
          <w:p w14:paraId="6A8A8146" w14:textId="7D7C86C2" w:rsidR="0D01F5CB" w:rsidRPr="00A42799" w:rsidRDefault="0D01F5CB" w:rsidP="0D01F5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7B9FB21B" w14:textId="352CF10D" w:rsidR="0D01F5CB" w:rsidRPr="00A42799" w:rsidRDefault="0D01F5CB" w:rsidP="00DE2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2799">
              <w:rPr>
                <w:rFonts w:ascii="Times New Roman" w:eastAsia="Calibri" w:hAnsi="Times New Roman" w:cs="Times New Roman"/>
                <w:lang w:val="lv-LV"/>
              </w:rPr>
              <w:t>Sasniedzamie mācīšanās rezultāti (S</w:t>
            </w:r>
            <w:r w:rsidR="00DE22DC" w:rsidRPr="00A42799">
              <w:rPr>
                <w:rFonts w:ascii="Times New Roman" w:eastAsia="Calibri" w:hAnsi="Times New Roman" w:cs="Times New Roman"/>
                <w:lang w:val="lv-LV"/>
              </w:rPr>
              <w:t xml:space="preserve">MR): </w:t>
            </w:r>
          </w:p>
          <w:p w14:paraId="5042803E" w14:textId="77777777" w:rsidR="00DE22DC" w:rsidRPr="00A42799" w:rsidRDefault="00DE22DC" w:rsidP="00DE22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A42799">
              <w:rPr>
                <w:rFonts w:ascii="Times New Roman" w:hAnsi="Times New Roman" w:cs="Times New Roman"/>
                <w:b/>
                <w:lang w:val="lv-LV"/>
              </w:rPr>
              <w:t>1.</w:t>
            </w:r>
            <w:r w:rsidRPr="00A42799">
              <w:rPr>
                <w:rFonts w:ascii="Times New Roman" w:hAnsi="Times New Roman" w:cs="Times New Roman"/>
                <w:lang w:val="lv-LV"/>
              </w:rPr>
              <w:t xml:space="preserve">Spēj: veikt metālu un to sakausējumu tehnoloģisko īpašību testēšanu atbilstoši normatīviem aktiem. </w:t>
            </w:r>
          </w:p>
          <w:p w14:paraId="0EABA42D" w14:textId="5A1FDF57" w:rsidR="00DE22DC" w:rsidRPr="00A42799" w:rsidRDefault="00DE22DC" w:rsidP="00DE22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A42799">
              <w:rPr>
                <w:rFonts w:ascii="Times New Roman" w:hAnsi="Times New Roman" w:cs="Times New Roman"/>
                <w:lang w:val="lv-LV"/>
              </w:rPr>
              <w:t>Zina: metālu un to sakausējumu tehnoloģiskās īpašības un to iegūšanas un apstrādes veidus; testēšanas veidus un pielietojumu; normatīvo aktu prasības, darba un vides aizsardzības prasības veicot metālu un to sakausējumu tehnoloģisko īpašību testēšanu.</w:t>
            </w:r>
          </w:p>
          <w:p w14:paraId="2855FD8C" w14:textId="13C7FE33" w:rsidR="00DE22DC" w:rsidRPr="00A42799" w:rsidRDefault="00DE22DC" w:rsidP="00DE2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lv-LV"/>
              </w:rPr>
            </w:pPr>
            <w:r w:rsidRPr="00A42799">
              <w:rPr>
                <w:rFonts w:ascii="Times New Roman" w:hAnsi="Times New Roman" w:cs="Times New Roman"/>
                <w:lang w:val="lv-LV"/>
              </w:rPr>
              <w:lastRenderedPageBreak/>
              <w:t>Izprot: metālu un to sakausējumu tehnoloģisko īpašību ietekmi uz metālu un to sakausējumu izmantošanas iespējām</w:t>
            </w:r>
            <w:r w:rsidRPr="00A42799">
              <w:rPr>
                <w:rFonts w:ascii="Times New Roman" w:hAnsi="Times New Roman" w:cs="Times New Roman"/>
                <w:b/>
                <w:lang w:val="lv-LV"/>
              </w:rPr>
              <w:t>.</w:t>
            </w:r>
          </w:p>
          <w:p w14:paraId="682D266A" w14:textId="7ABBD029" w:rsidR="00DE22DC" w:rsidRPr="00A42799" w:rsidRDefault="00DE22DC" w:rsidP="00DE22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A42799">
              <w:rPr>
                <w:rFonts w:ascii="Times New Roman" w:hAnsi="Times New Roman" w:cs="Times New Roman"/>
                <w:b/>
                <w:lang w:val="lv-LV"/>
              </w:rPr>
              <w:t>2</w:t>
            </w:r>
            <w:r w:rsidRPr="00A42799">
              <w:rPr>
                <w:rFonts w:ascii="Times New Roman" w:hAnsi="Times New Roman" w:cs="Times New Roman"/>
                <w:lang w:val="lv-LV"/>
              </w:rPr>
              <w:t>.Spēj: Spēj: veikt metālu un to sakausējumu tehnoloģisko īpašību novērtēšanu atbilstoši normatīviem aktiem.</w:t>
            </w:r>
          </w:p>
          <w:p w14:paraId="357FCCA6" w14:textId="7EB74FC2" w:rsidR="00DE22DC" w:rsidRPr="00A42799" w:rsidRDefault="00DE22DC" w:rsidP="00DE22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A42799">
              <w:rPr>
                <w:rFonts w:ascii="Times New Roman" w:hAnsi="Times New Roman" w:cs="Times New Roman"/>
                <w:lang w:val="lv-LV"/>
              </w:rPr>
              <w:t>Zina: metālu un to sakausējumu tehnoloģiskās īpašības, to novērtēšanas veidus un pielietojumu; metālu un to sakausējumu tehnoloģisko īpašību optimālos raksturlielumus atbilstoši normatīvajiem aktiem.</w:t>
            </w:r>
          </w:p>
          <w:p w14:paraId="3EC77B57" w14:textId="7933BA5F" w:rsidR="00DE22DC" w:rsidRPr="00A42799" w:rsidRDefault="00DE22DC" w:rsidP="00DE22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A42799">
              <w:rPr>
                <w:rFonts w:ascii="Times New Roman" w:hAnsi="Times New Roman" w:cs="Times New Roman"/>
                <w:lang w:val="lv-LV"/>
              </w:rPr>
              <w:t>Izprot: metālu un to sakausējumu tehnoloģisko īpašību novērtēšanas nozīmi metālu un to sakausējumu kvalitātes nodrošināšanā.</w:t>
            </w:r>
          </w:p>
          <w:p w14:paraId="534898BE" w14:textId="27E00E34" w:rsidR="0D01F5CB" w:rsidRPr="00A42799" w:rsidRDefault="00DE22DC" w:rsidP="0D01F5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A42799">
              <w:rPr>
                <w:rFonts w:ascii="Times New Roman" w:eastAsia="Calibri" w:hAnsi="Times New Roman" w:cs="Times New Roman"/>
                <w:sz w:val="22"/>
                <w:szCs w:val="22"/>
              </w:rPr>
              <w:t>u.c.</w:t>
            </w:r>
            <w:proofErr w:type="spellEnd"/>
          </w:p>
          <w:p w14:paraId="7B70AC01" w14:textId="34A82931" w:rsidR="00DE22DC" w:rsidRPr="00A42799" w:rsidRDefault="00DE22DC" w:rsidP="00DE22DC">
            <w:pPr>
              <w:spacing w:line="240" w:lineRule="auto"/>
              <w:rPr>
                <w:rFonts w:ascii="Times New Roman" w:hAnsi="Times New Roman" w:cs="Times New Roman"/>
                <w:lang w:val="lv-LV"/>
              </w:rPr>
            </w:pPr>
            <w:r w:rsidRPr="00A42799">
              <w:rPr>
                <w:rFonts w:ascii="Times New Roman" w:hAnsi="Times New Roman" w:cs="Times New Roman"/>
                <w:b/>
                <w:lang w:val="lv-LV"/>
              </w:rPr>
              <w:t>3</w:t>
            </w:r>
            <w:r w:rsidRPr="00A42799">
              <w:rPr>
                <w:rFonts w:ascii="Times New Roman" w:hAnsi="Times New Roman" w:cs="Times New Roman"/>
                <w:lang w:val="lv-LV"/>
              </w:rPr>
              <w:t>.Spēj: veikt būvmateriālu tehnoloģisko īpašību testēšanu atbilstoši normatīviem aktiem.</w:t>
            </w:r>
          </w:p>
          <w:p w14:paraId="2C83ADCE" w14:textId="22E5B7AE" w:rsidR="00DE22DC" w:rsidRPr="00A42799" w:rsidRDefault="00DE22DC" w:rsidP="00DE22DC">
            <w:pPr>
              <w:spacing w:line="240" w:lineRule="auto"/>
              <w:rPr>
                <w:rFonts w:ascii="Times New Roman" w:hAnsi="Times New Roman" w:cs="Times New Roman"/>
                <w:lang w:val="lv-LV"/>
              </w:rPr>
            </w:pPr>
            <w:r w:rsidRPr="00A42799">
              <w:rPr>
                <w:rFonts w:ascii="Times New Roman" w:hAnsi="Times New Roman" w:cs="Times New Roman"/>
                <w:lang w:val="lv-LV"/>
              </w:rPr>
              <w:t>Zina: būvmateriālu tehnoloģiskās īpašības, testēšanas veidus un pielietojumu, normatīvo aktu prasības, darba un vides aizsardzības prasības veicot būvmateriālu tehnoloģisko īpašību testēšanu.</w:t>
            </w:r>
          </w:p>
          <w:p w14:paraId="61C44ECC" w14:textId="51DD72ED" w:rsidR="00DE22DC" w:rsidRPr="00A42799" w:rsidRDefault="00DE22DC" w:rsidP="00DE22DC">
            <w:pPr>
              <w:spacing w:line="240" w:lineRule="auto"/>
              <w:rPr>
                <w:rFonts w:ascii="Times New Roman" w:hAnsi="Times New Roman" w:cs="Times New Roman"/>
                <w:lang w:val="lv-LV"/>
              </w:rPr>
            </w:pPr>
            <w:r w:rsidRPr="00A42799">
              <w:rPr>
                <w:rFonts w:ascii="Times New Roman" w:hAnsi="Times New Roman" w:cs="Times New Roman"/>
                <w:lang w:val="lv-LV"/>
              </w:rPr>
              <w:t>Izprot: būvmateriālu tehnoloģisko īpašību ietekmi uz būvmateriālu izmantošanas iespējām</w:t>
            </w:r>
          </w:p>
          <w:p w14:paraId="4C28E8DD" w14:textId="77777777" w:rsidR="00DE22DC" w:rsidRPr="00A42799" w:rsidRDefault="00DE22DC" w:rsidP="00DE22DC">
            <w:pPr>
              <w:spacing w:line="240" w:lineRule="auto"/>
              <w:rPr>
                <w:rFonts w:ascii="Times New Roman" w:hAnsi="Times New Roman" w:cs="Times New Roman"/>
                <w:lang w:val="lv-LV"/>
              </w:rPr>
            </w:pPr>
            <w:r w:rsidRPr="00A42799">
              <w:rPr>
                <w:rFonts w:ascii="Times New Roman" w:hAnsi="Times New Roman" w:cs="Times New Roman"/>
                <w:b/>
                <w:lang w:val="lv-LV"/>
              </w:rPr>
              <w:t xml:space="preserve">4. </w:t>
            </w:r>
            <w:r w:rsidRPr="00A42799">
              <w:rPr>
                <w:rFonts w:ascii="Times New Roman" w:hAnsi="Times New Roman" w:cs="Times New Roman"/>
                <w:lang w:val="lv-LV"/>
              </w:rPr>
              <w:t>Spēj: veikt būvmateriālu tehnoloģisko īpašību novērtēšanu atbilstoši normatīviem aktiem.</w:t>
            </w:r>
          </w:p>
          <w:p w14:paraId="30336D07" w14:textId="519F16FF" w:rsidR="00DE22DC" w:rsidRPr="00A42799" w:rsidRDefault="00DE22DC" w:rsidP="00DE22DC">
            <w:pPr>
              <w:spacing w:line="240" w:lineRule="auto"/>
              <w:rPr>
                <w:rFonts w:ascii="Times New Roman" w:hAnsi="Times New Roman" w:cs="Times New Roman"/>
                <w:lang w:val="lv-LV"/>
              </w:rPr>
            </w:pPr>
            <w:r w:rsidRPr="00A42799">
              <w:rPr>
                <w:rFonts w:ascii="Times New Roman" w:hAnsi="Times New Roman" w:cs="Times New Roman"/>
                <w:lang w:val="lv-LV"/>
              </w:rPr>
              <w:t>Zina: būvmateriālu tehnoloģiskās īpašības, to novērtēšanas veidus un pielietojumu; būvmateriālu tehnoloģisko īpašību optimālos raksturlielumus atbilstoši normatīvajiem aktiem.</w:t>
            </w:r>
          </w:p>
          <w:p w14:paraId="378ED786" w14:textId="3FEA7CE9" w:rsidR="00DE22DC" w:rsidRPr="00A42799" w:rsidRDefault="00DE22DC" w:rsidP="00DE22DC">
            <w:pPr>
              <w:spacing w:line="240" w:lineRule="auto"/>
              <w:rPr>
                <w:rFonts w:ascii="Times New Roman" w:hAnsi="Times New Roman" w:cs="Times New Roman"/>
                <w:lang w:val="lv-LV"/>
              </w:rPr>
            </w:pPr>
            <w:r w:rsidRPr="00A42799">
              <w:rPr>
                <w:rFonts w:ascii="Times New Roman" w:hAnsi="Times New Roman" w:cs="Times New Roman"/>
                <w:lang w:val="lv-LV"/>
              </w:rPr>
              <w:t>Izprot: būvmateriālu tehnoloģisko īpašību novērtēšanas nozīmi to kvalitātes nodrošināšanā</w:t>
            </w:r>
            <w:r w:rsidRPr="00A42799">
              <w:rPr>
                <w:rFonts w:ascii="Times New Roman" w:hAnsi="Times New Roman" w:cs="Times New Roman"/>
                <w:b/>
                <w:lang w:val="lv-LV"/>
              </w:rPr>
              <w:t>.</w:t>
            </w:r>
          </w:p>
          <w:p w14:paraId="071F6397" w14:textId="20147664" w:rsidR="00DE22DC" w:rsidRPr="00A42799" w:rsidRDefault="00731884" w:rsidP="00DE22DC">
            <w:pPr>
              <w:spacing w:line="240" w:lineRule="auto"/>
              <w:rPr>
                <w:rFonts w:ascii="Times New Roman" w:hAnsi="Times New Roman" w:cs="Times New Roman"/>
                <w:lang w:val="lv-LV"/>
              </w:rPr>
            </w:pPr>
            <w:r w:rsidRPr="00A42799">
              <w:rPr>
                <w:rFonts w:ascii="Times New Roman" w:hAnsi="Times New Roman" w:cs="Times New Roman"/>
                <w:b/>
                <w:lang w:val="lv-LV"/>
              </w:rPr>
              <w:t>5</w:t>
            </w:r>
            <w:r w:rsidR="00DE22DC" w:rsidRPr="00A42799">
              <w:rPr>
                <w:rFonts w:ascii="Times New Roman" w:hAnsi="Times New Roman" w:cs="Times New Roman"/>
                <w:b/>
                <w:lang w:val="lv-LV"/>
              </w:rPr>
              <w:t>.</w:t>
            </w:r>
            <w:r w:rsidR="00DE22DC" w:rsidRPr="00A42799">
              <w:rPr>
                <w:rFonts w:ascii="Times New Roman" w:hAnsi="Times New Roman" w:cs="Times New Roman"/>
                <w:lang w:val="lv-LV"/>
              </w:rPr>
              <w:t xml:space="preserve"> Spēj: veikt polimērmateriālu tehnoloģisko īpašību testēšanu atbilstoši normatīviem aktiem.</w:t>
            </w:r>
          </w:p>
          <w:p w14:paraId="585519D8" w14:textId="4B401088" w:rsidR="00DE22DC" w:rsidRPr="00A42799" w:rsidRDefault="00DE22DC" w:rsidP="00DE22DC">
            <w:pPr>
              <w:spacing w:line="240" w:lineRule="auto"/>
              <w:rPr>
                <w:rFonts w:ascii="Times New Roman" w:hAnsi="Times New Roman" w:cs="Times New Roman"/>
                <w:lang w:val="lv-LV"/>
              </w:rPr>
            </w:pPr>
            <w:r w:rsidRPr="00A42799">
              <w:rPr>
                <w:rFonts w:ascii="Times New Roman" w:hAnsi="Times New Roman" w:cs="Times New Roman"/>
                <w:lang w:val="lv-LV"/>
              </w:rPr>
              <w:t>Zina: polimēru struktūru, veidus, tehnoloģiskās īpašības, to iegūšanas procesu, polimērmateriālu testēšanas veidus un pielietojumu, to testēšanas normatīvo aktu prasības, darba un vides aizsardzības prasības, veicot polimēru testēšanu.</w:t>
            </w:r>
          </w:p>
          <w:p w14:paraId="67C734C2" w14:textId="6146CD7C" w:rsidR="0D01F5CB" w:rsidRPr="00A42799" w:rsidRDefault="00DE22DC" w:rsidP="00DE22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A42799">
              <w:rPr>
                <w:rFonts w:ascii="Times New Roman" w:hAnsi="Times New Roman" w:cs="Times New Roman"/>
                <w:lang w:val="lv-LV"/>
              </w:rPr>
              <w:t>Izprot: polimēru tehnoloģisko īpašību ietekmi uz to izmantošanas iespējām.</w:t>
            </w:r>
          </w:p>
          <w:p w14:paraId="7445F705" w14:textId="77777777" w:rsidR="00DE22DC" w:rsidRPr="00A42799" w:rsidRDefault="00DE22DC" w:rsidP="001204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  <w:p w14:paraId="42588DD8" w14:textId="1C7FDB57" w:rsidR="00DE22DC" w:rsidRPr="00A42799" w:rsidRDefault="00731884" w:rsidP="001204CA">
            <w:pPr>
              <w:spacing w:line="240" w:lineRule="auto"/>
              <w:rPr>
                <w:rFonts w:ascii="Times New Roman" w:hAnsi="Times New Roman" w:cs="Times New Roman"/>
                <w:lang w:val="lv-LV"/>
              </w:rPr>
            </w:pPr>
            <w:r w:rsidRPr="00A42799">
              <w:rPr>
                <w:rFonts w:ascii="Times New Roman" w:hAnsi="Times New Roman" w:cs="Times New Roman"/>
                <w:b/>
                <w:lang w:val="lv-LV"/>
              </w:rPr>
              <w:t>6</w:t>
            </w:r>
            <w:r w:rsidR="00DE22DC" w:rsidRPr="00A42799">
              <w:rPr>
                <w:rFonts w:ascii="Times New Roman" w:hAnsi="Times New Roman" w:cs="Times New Roman"/>
                <w:b/>
                <w:lang w:val="lv-LV"/>
              </w:rPr>
              <w:t>.</w:t>
            </w:r>
            <w:r w:rsidR="00DE22DC" w:rsidRPr="00A42799">
              <w:rPr>
                <w:rFonts w:ascii="Times New Roman" w:hAnsi="Times New Roman" w:cs="Times New Roman"/>
                <w:lang w:val="lv-LV"/>
              </w:rPr>
              <w:t xml:space="preserve"> Spēj: veikt polimērmateriālu tehnoloģisko īpašību novērtēšanu atbilstoši normatīviem aktiem.</w:t>
            </w:r>
          </w:p>
          <w:p w14:paraId="5BC351E1" w14:textId="31D6C305" w:rsidR="00DE22DC" w:rsidRPr="00A42799" w:rsidRDefault="00DE22DC" w:rsidP="001204CA">
            <w:pPr>
              <w:spacing w:line="240" w:lineRule="auto"/>
              <w:rPr>
                <w:rFonts w:ascii="Times New Roman" w:hAnsi="Times New Roman" w:cs="Times New Roman"/>
                <w:lang w:val="lv-LV"/>
              </w:rPr>
            </w:pPr>
            <w:r w:rsidRPr="00A42799">
              <w:rPr>
                <w:rFonts w:ascii="Times New Roman" w:hAnsi="Times New Roman" w:cs="Times New Roman"/>
                <w:lang w:val="lv-LV"/>
              </w:rPr>
              <w:t>Zina: polimēru tehnoloģiskās īpašības, to novērtēšanas veidus un pielietojumu, polimērmateriālu tehnoloģisko īpašību optimālos raksturlielumus atbilstoši normatīvajiem aktiem.</w:t>
            </w:r>
          </w:p>
          <w:p w14:paraId="1E7CE490" w14:textId="5BC3931F" w:rsidR="00DE22DC" w:rsidRPr="00A42799" w:rsidRDefault="00DE22DC" w:rsidP="001204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A42799">
              <w:rPr>
                <w:rFonts w:ascii="Times New Roman" w:hAnsi="Times New Roman" w:cs="Times New Roman"/>
                <w:lang w:val="lv-LV"/>
              </w:rPr>
              <w:t>Izprot: polimēru tehnoloģisko īpašību novērtēšanas nozīmi to kvalitātes nodrošināšanā.</w:t>
            </w:r>
          </w:p>
          <w:p w14:paraId="27F2C543" w14:textId="3C8915FF" w:rsidR="00DE22DC" w:rsidRPr="00A42799" w:rsidRDefault="00731884" w:rsidP="001204CA">
            <w:pPr>
              <w:spacing w:line="240" w:lineRule="auto"/>
              <w:rPr>
                <w:rFonts w:ascii="Times New Roman" w:hAnsi="Times New Roman" w:cs="Times New Roman"/>
                <w:lang w:val="lv-LV"/>
              </w:rPr>
            </w:pPr>
            <w:r w:rsidRPr="00A42799">
              <w:rPr>
                <w:rFonts w:ascii="Times New Roman" w:hAnsi="Times New Roman" w:cs="Times New Roman"/>
                <w:b/>
                <w:lang w:val="lv-LV"/>
              </w:rPr>
              <w:t>7</w:t>
            </w:r>
            <w:r w:rsidR="00DE22DC" w:rsidRPr="00A42799">
              <w:rPr>
                <w:rFonts w:ascii="Times New Roman" w:hAnsi="Times New Roman" w:cs="Times New Roman"/>
                <w:b/>
                <w:lang w:val="lv-LV"/>
              </w:rPr>
              <w:t>.</w:t>
            </w:r>
            <w:r w:rsidR="00DE22DC" w:rsidRPr="00A42799">
              <w:rPr>
                <w:rFonts w:ascii="Times New Roman" w:hAnsi="Times New Roman" w:cs="Times New Roman"/>
                <w:lang w:val="lv-LV"/>
              </w:rPr>
              <w:t xml:space="preserve"> Spēj: veikt kompozītmateriālu tehnoloģisko īpašību testēšanu atbilstoši normatīviem aktiem.</w:t>
            </w:r>
          </w:p>
          <w:p w14:paraId="62D2D449" w14:textId="39AFFD5F" w:rsidR="00DE22DC" w:rsidRPr="00A42799" w:rsidRDefault="00DE22DC" w:rsidP="001204CA">
            <w:pPr>
              <w:spacing w:line="240" w:lineRule="auto"/>
              <w:rPr>
                <w:rFonts w:ascii="Times New Roman" w:hAnsi="Times New Roman" w:cs="Times New Roman"/>
                <w:lang w:val="lv-LV"/>
              </w:rPr>
            </w:pPr>
            <w:r w:rsidRPr="00A42799">
              <w:rPr>
                <w:rFonts w:ascii="Times New Roman" w:hAnsi="Times New Roman" w:cs="Times New Roman"/>
                <w:lang w:val="lv-LV"/>
              </w:rPr>
              <w:t>Zina: kompozītmateriālu tehnoloģiskās īpašības, to iegūšanas procesu, testēšanas veidus un pielietojumu, kompozītmateriālu uzbūvi un veidus, to testēšanas normatīvo aktu prasības, darba un vides aizsardzības prasības, veicot kompozītmateriālu testēšanu.</w:t>
            </w:r>
          </w:p>
          <w:p w14:paraId="78EFEFC3" w14:textId="076A48FA" w:rsidR="00DE22DC" w:rsidRPr="00A42799" w:rsidRDefault="00DE22DC" w:rsidP="001204CA">
            <w:pPr>
              <w:spacing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A42799">
              <w:rPr>
                <w:rFonts w:ascii="Times New Roman" w:hAnsi="Times New Roman" w:cs="Times New Roman"/>
                <w:lang w:val="lv-LV"/>
              </w:rPr>
              <w:lastRenderedPageBreak/>
              <w:t>Izprot: kompozītmateriālu tehnoloģisko īpašību ietekmi uz to izmantošanas iespējām</w:t>
            </w:r>
            <w:r w:rsidRPr="00A42799">
              <w:rPr>
                <w:rFonts w:ascii="Times New Roman" w:hAnsi="Times New Roman" w:cs="Times New Roman"/>
                <w:b/>
                <w:lang w:val="lv-LV"/>
              </w:rPr>
              <w:t>.</w:t>
            </w:r>
          </w:p>
          <w:p w14:paraId="5F7D1935" w14:textId="7A681E98" w:rsidR="00DE22DC" w:rsidRPr="00A42799" w:rsidRDefault="00731884" w:rsidP="001204CA">
            <w:pPr>
              <w:spacing w:line="240" w:lineRule="auto"/>
              <w:rPr>
                <w:rFonts w:ascii="Times New Roman" w:hAnsi="Times New Roman" w:cs="Times New Roman"/>
                <w:lang w:val="lv-LV"/>
              </w:rPr>
            </w:pPr>
            <w:r w:rsidRPr="00A42799">
              <w:rPr>
                <w:rFonts w:ascii="Times New Roman" w:hAnsi="Times New Roman" w:cs="Times New Roman"/>
                <w:b/>
                <w:lang w:val="lv-LV"/>
              </w:rPr>
              <w:t>8</w:t>
            </w:r>
            <w:r w:rsidR="00DE22DC" w:rsidRPr="00A42799">
              <w:rPr>
                <w:rFonts w:ascii="Times New Roman" w:hAnsi="Times New Roman" w:cs="Times New Roman"/>
                <w:b/>
                <w:lang w:val="lv-LV"/>
              </w:rPr>
              <w:t>.</w:t>
            </w:r>
            <w:r w:rsidR="00DE22DC" w:rsidRPr="00A42799">
              <w:rPr>
                <w:rFonts w:ascii="Times New Roman" w:hAnsi="Times New Roman" w:cs="Times New Roman"/>
                <w:lang w:val="lv-LV"/>
              </w:rPr>
              <w:t xml:space="preserve"> Spēj: veikt kompozītmateriālu tehnoloģisko īpašību novērtēšanu atbilstoši normatīviem aktiem.</w:t>
            </w:r>
          </w:p>
          <w:p w14:paraId="08531202" w14:textId="3CF7535F" w:rsidR="00DE22DC" w:rsidRPr="00A42799" w:rsidRDefault="00DE22DC" w:rsidP="001204CA">
            <w:pPr>
              <w:spacing w:line="240" w:lineRule="auto"/>
              <w:rPr>
                <w:rFonts w:ascii="Times New Roman" w:hAnsi="Times New Roman" w:cs="Times New Roman"/>
                <w:lang w:val="lv-LV"/>
              </w:rPr>
            </w:pPr>
            <w:r w:rsidRPr="00A42799">
              <w:rPr>
                <w:rFonts w:ascii="Times New Roman" w:hAnsi="Times New Roman" w:cs="Times New Roman"/>
                <w:lang w:val="lv-LV"/>
              </w:rPr>
              <w:t>Zina: kompozītmateriālu tehnoloģiskās īpašības, to novērtēšanas veidus un pielietojumu, kompozītmateriālu tehnoloģisko īpašību optimālos raksturlielumus atbilstoši normatīvajiem aktiem.</w:t>
            </w:r>
          </w:p>
          <w:p w14:paraId="137E4423" w14:textId="076AA70E" w:rsidR="00DE22DC" w:rsidRPr="00A42799" w:rsidRDefault="00DE22DC" w:rsidP="001204CA">
            <w:pPr>
              <w:spacing w:line="240" w:lineRule="auto"/>
              <w:rPr>
                <w:rFonts w:ascii="Times New Roman" w:hAnsi="Times New Roman" w:cs="Times New Roman"/>
                <w:lang w:val="lv-LV"/>
              </w:rPr>
            </w:pPr>
            <w:r w:rsidRPr="00A42799">
              <w:rPr>
                <w:rFonts w:ascii="Times New Roman" w:hAnsi="Times New Roman" w:cs="Times New Roman"/>
                <w:lang w:val="lv-LV"/>
              </w:rPr>
              <w:t>Izprot:</w:t>
            </w:r>
            <w:r w:rsidR="00731884" w:rsidRPr="00A42799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A42799">
              <w:rPr>
                <w:rFonts w:ascii="Times New Roman" w:hAnsi="Times New Roman" w:cs="Times New Roman"/>
                <w:lang w:val="lv-LV"/>
              </w:rPr>
              <w:t>kompozītmateriālu tehnoloģisko īpašību novērtēšanas nozīmi to kvalitātes nodrošināšanā</w:t>
            </w:r>
            <w:r w:rsidRPr="00A42799">
              <w:rPr>
                <w:rFonts w:ascii="Times New Roman" w:hAnsi="Times New Roman" w:cs="Times New Roman"/>
                <w:b/>
                <w:lang w:val="lv-LV"/>
              </w:rPr>
              <w:t>.</w:t>
            </w:r>
          </w:p>
          <w:p w14:paraId="5EF0F911" w14:textId="6E2A708D" w:rsidR="001204CA" w:rsidRPr="00A42799" w:rsidRDefault="00731884" w:rsidP="001204CA">
            <w:pPr>
              <w:spacing w:line="240" w:lineRule="auto"/>
              <w:rPr>
                <w:rFonts w:ascii="Times New Roman" w:hAnsi="Times New Roman" w:cs="Times New Roman"/>
                <w:lang w:val="lv-LV"/>
              </w:rPr>
            </w:pPr>
            <w:r w:rsidRPr="00A42799">
              <w:rPr>
                <w:rFonts w:ascii="Times New Roman" w:hAnsi="Times New Roman" w:cs="Times New Roman"/>
                <w:b/>
                <w:lang w:val="lv-LV"/>
              </w:rPr>
              <w:t>9</w:t>
            </w:r>
            <w:r w:rsidR="001204CA" w:rsidRPr="00A42799">
              <w:rPr>
                <w:rFonts w:ascii="Times New Roman" w:hAnsi="Times New Roman" w:cs="Times New Roman"/>
                <w:b/>
                <w:lang w:val="lv-LV"/>
              </w:rPr>
              <w:t>.</w:t>
            </w:r>
            <w:r w:rsidR="001204CA" w:rsidRPr="00A42799">
              <w:rPr>
                <w:rFonts w:ascii="Times New Roman" w:hAnsi="Times New Roman" w:cs="Times New Roman"/>
                <w:lang w:val="lv-LV"/>
              </w:rPr>
              <w:t xml:space="preserve"> Spēj: veikt pārklājumu tehnoloģisko īpašību testēšanu atbilstoši normatīviem aktiem.</w:t>
            </w:r>
          </w:p>
          <w:p w14:paraId="5D8FFB28" w14:textId="77777777" w:rsidR="001204CA" w:rsidRPr="00A42799" w:rsidRDefault="001204CA" w:rsidP="001204CA">
            <w:pPr>
              <w:spacing w:line="240" w:lineRule="auto"/>
              <w:rPr>
                <w:rFonts w:ascii="Times New Roman" w:hAnsi="Times New Roman" w:cs="Times New Roman"/>
                <w:lang w:val="lv-LV"/>
              </w:rPr>
            </w:pPr>
            <w:r w:rsidRPr="00A42799">
              <w:rPr>
                <w:rFonts w:ascii="Times New Roman" w:hAnsi="Times New Roman" w:cs="Times New Roman"/>
                <w:lang w:val="lv-LV"/>
              </w:rPr>
              <w:t>Zina: pārklājumu tehnoloģiskās īpašības, to veidošanās procesus, testēšanas veidus un pielietojumu, pārklājumu testēšanas normatīvo aktu prasības, darba un vides aizsardzības prasības, veicot pārklājumu testēšanu.</w:t>
            </w:r>
          </w:p>
          <w:p w14:paraId="41976940" w14:textId="16F7124A" w:rsidR="00DE22DC" w:rsidRPr="00A42799" w:rsidRDefault="001204CA" w:rsidP="00120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42799">
              <w:rPr>
                <w:rFonts w:ascii="Times New Roman" w:hAnsi="Times New Roman" w:cs="Times New Roman"/>
                <w:lang w:val="lv-LV"/>
              </w:rPr>
              <w:t>Izprot: pārklājumu tehnoloģisko īpašību ietekmi uz to izmantošanas iespējām</w:t>
            </w:r>
            <w:r w:rsidRPr="00A42799">
              <w:rPr>
                <w:rFonts w:ascii="Times New Roman" w:hAnsi="Times New Roman" w:cs="Times New Roman"/>
                <w:b/>
                <w:lang w:val="lv-LV"/>
              </w:rPr>
              <w:t>.</w:t>
            </w:r>
          </w:p>
        </w:tc>
      </w:tr>
      <w:tr w:rsidR="0D01F5CB" w:rsidRPr="00A42799" w14:paraId="439DFDCE" w14:textId="77777777" w:rsidTr="001204CA">
        <w:trPr>
          <w:trHeight w:val="300"/>
        </w:trPr>
        <w:tc>
          <w:tcPr>
            <w:tcW w:w="12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FAAB5E" w14:textId="77777777" w:rsidR="0D01F5CB" w:rsidRPr="00A42799" w:rsidRDefault="0D01F5CB" w:rsidP="0D01F5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lv-LV"/>
              </w:rPr>
            </w:pPr>
            <w:r w:rsidRPr="00A4279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lv-LV"/>
              </w:rPr>
              <w:lastRenderedPageBreak/>
              <w:t>Programmas mērķis</w:t>
            </w:r>
            <w:r w:rsidRPr="00A42799">
              <w:rPr>
                <w:rFonts w:ascii="Times New Roman" w:eastAsia="Calibri" w:hAnsi="Times New Roman" w:cs="Times New Roman"/>
                <w:sz w:val="22"/>
                <w:szCs w:val="22"/>
                <w:lang w:val="lv-LV"/>
              </w:rPr>
              <w:t xml:space="preserve"> </w:t>
            </w:r>
            <w:r w:rsidRPr="00A42799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lv-LV"/>
              </w:rPr>
              <w:t>(attiecībā pret pedagoga prasmēm, mācot moduļa saturu un sasniedzamā rezultāta kompetences):</w:t>
            </w:r>
          </w:p>
          <w:p w14:paraId="07B6C432" w14:textId="2572D395" w:rsidR="00B87ED3" w:rsidRPr="00A42799" w:rsidRDefault="006F1FDD" w:rsidP="0D01F5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A42799">
              <w:rPr>
                <w:rFonts w:ascii="Times New Roman" w:hAnsi="Times New Roman" w:cs="Times New Roman"/>
              </w:rPr>
              <w:t>Sekmēt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pedagogu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spēju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efektīvi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sasaistīt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teorētiskās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zināšanas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ar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reālās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dzīves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pielietojumu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42799">
              <w:rPr>
                <w:rFonts w:ascii="Times New Roman" w:hAnsi="Times New Roman" w:cs="Times New Roman"/>
              </w:rPr>
              <w:t>īpaši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mācot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noteikta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moduļa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saturu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A42799">
              <w:rPr>
                <w:rFonts w:ascii="Times New Roman" w:hAnsi="Times New Roman" w:cs="Times New Roman"/>
              </w:rPr>
              <w:t>attīstot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tajā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noteiktās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kompetences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42799">
              <w:rPr>
                <w:rFonts w:ascii="Times New Roman" w:hAnsi="Times New Roman" w:cs="Times New Roman"/>
              </w:rPr>
              <w:t>Programma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veicina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pedagogu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prasmes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izmantot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nesagraujošās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testēšanas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(NDT) </w:t>
            </w:r>
            <w:proofErr w:type="spellStart"/>
            <w:r w:rsidRPr="00A42799">
              <w:rPr>
                <w:rFonts w:ascii="Times New Roman" w:hAnsi="Times New Roman" w:cs="Times New Roman"/>
              </w:rPr>
              <w:t>metodes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, lai </w:t>
            </w:r>
            <w:proofErr w:type="spellStart"/>
            <w:r w:rsidRPr="00A42799">
              <w:rPr>
                <w:rFonts w:ascii="Times New Roman" w:hAnsi="Times New Roman" w:cs="Times New Roman"/>
              </w:rPr>
              <w:t>ilustrētu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modernās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tehnoloģijas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42799">
              <w:rPr>
                <w:rFonts w:ascii="Times New Roman" w:hAnsi="Times New Roman" w:cs="Times New Roman"/>
              </w:rPr>
              <w:t>kvalitātes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kontroli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42799">
              <w:rPr>
                <w:rFonts w:ascii="Times New Roman" w:hAnsi="Times New Roman" w:cs="Times New Roman"/>
              </w:rPr>
              <w:t>drošības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un vides </w:t>
            </w:r>
            <w:proofErr w:type="spellStart"/>
            <w:r w:rsidRPr="00A42799">
              <w:rPr>
                <w:rFonts w:ascii="Times New Roman" w:hAnsi="Times New Roman" w:cs="Times New Roman"/>
              </w:rPr>
              <w:t>aspektus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42799">
              <w:rPr>
                <w:rFonts w:ascii="Times New Roman" w:hAnsi="Times New Roman" w:cs="Times New Roman"/>
              </w:rPr>
              <w:t>Tādejādi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tiek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uzlabota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izglītojamo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izpratne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A42799">
              <w:rPr>
                <w:rFonts w:ascii="Times New Roman" w:hAnsi="Times New Roman" w:cs="Times New Roman"/>
              </w:rPr>
              <w:t>interese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par STEM </w:t>
            </w:r>
            <w:proofErr w:type="spellStart"/>
            <w:r w:rsidRPr="00A42799">
              <w:rPr>
                <w:rFonts w:ascii="Times New Roman" w:hAnsi="Times New Roman" w:cs="Times New Roman"/>
              </w:rPr>
              <w:t>jomu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42799">
              <w:rPr>
                <w:rFonts w:ascii="Times New Roman" w:hAnsi="Times New Roman" w:cs="Times New Roman"/>
              </w:rPr>
              <w:t>kā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arī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paaugstināti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viņu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mācību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sasniegumi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A42799">
              <w:rPr>
                <w:rFonts w:ascii="Times New Roman" w:hAnsi="Times New Roman" w:cs="Times New Roman"/>
              </w:rPr>
              <w:t>praktiskā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pielietojuma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prasmes</w:t>
            </w:r>
            <w:proofErr w:type="spellEnd"/>
            <w:r w:rsidRPr="00A42799">
              <w:rPr>
                <w:rFonts w:ascii="Times New Roman" w:hAnsi="Times New Roman" w:cs="Times New Roman"/>
              </w:rPr>
              <w:t>.</w:t>
            </w:r>
            <w:r w:rsidRPr="00A4279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D01F5CB" w:rsidRPr="00A42799" w14:paraId="58E67132" w14:textId="77777777" w:rsidTr="001204CA">
        <w:trPr>
          <w:trHeight w:val="300"/>
        </w:trPr>
        <w:tc>
          <w:tcPr>
            <w:tcW w:w="12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4915F3" w14:textId="31ECFDB5" w:rsidR="0D01F5CB" w:rsidRPr="00A42799" w:rsidRDefault="0D01F5CB" w:rsidP="0D01F5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4279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lv-LV"/>
              </w:rPr>
              <w:t xml:space="preserve">Plānotie rezultāti </w:t>
            </w:r>
            <w:r w:rsidRPr="00A42799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lv-LV"/>
              </w:rPr>
              <w:t>(konkrēts sasniedzamais rezultāts, iegūtās un pilnveidotās kompetences “prot”, “izprot”, “zina”, “pārzina”, “modelē”, “atrisina”, “pielieto” u.tml.)</w:t>
            </w:r>
            <w:r w:rsidRPr="00A42799">
              <w:rPr>
                <w:rFonts w:ascii="Times New Roman" w:eastAsia="Calibri" w:hAnsi="Times New Roman" w:cs="Times New Roman"/>
                <w:sz w:val="22"/>
                <w:szCs w:val="22"/>
                <w:lang w:val="lv-LV"/>
              </w:rPr>
              <w:t xml:space="preserve">: </w:t>
            </w:r>
          </w:p>
          <w:p w14:paraId="7C60F49F" w14:textId="7B9E76C7" w:rsidR="00F122E0" w:rsidRPr="00A42799" w:rsidRDefault="00F122E0" w:rsidP="00F122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A42799">
              <w:rPr>
                <w:rFonts w:ascii="Times New Roman" w:hAnsi="Times New Roman" w:cs="Times New Roman"/>
                <w:lang w:val="lv-LV"/>
              </w:rPr>
              <w:t>Izprot metālu un to sakausējumu tehnoloģisko īpašību testēšanu atbilstoši normatīviem aktiem;</w:t>
            </w:r>
          </w:p>
          <w:p w14:paraId="6885CAC9" w14:textId="77777777" w:rsidR="0D01F5CB" w:rsidRPr="00A42799" w:rsidRDefault="00F122E0" w:rsidP="00F122E0">
            <w:pPr>
              <w:pStyle w:val="ListParagraph"/>
              <w:numPr>
                <w:ilvl w:val="0"/>
                <w:numId w:val="5"/>
              </w:num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42799">
              <w:rPr>
                <w:rFonts w:ascii="Times New Roman" w:hAnsi="Times New Roman" w:cs="Times New Roman"/>
                <w:lang w:val="lv-LV"/>
              </w:rPr>
              <w:t>Zina metālu un to sakausējumu tehnoloģisko īpašību novērtēšanu atbilstoši normatīviem aktiem;</w:t>
            </w:r>
          </w:p>
          <w:p w14:paraId="4A67D94F" w14:textId="08F56DBC" w:rsidR="00F122E0" w:rsidRPr="00A42799" w:rsidRDefault="00F122E0" w:rsidP="00F122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A42799">
              <w:rPr>
                <w:rFonts w:ascii="Times New Roman" w:hAnsi="Times New Roman" w:cs="Times New Roman"/>
                <w:lang w:val="lv-LV"/>
              </w:rPr>
              <w:t>Pārzina būvmateriālu tehnoloģisko īpašību testēšanu atbilstoši normatīviem aktiem.</w:t>
            </w:r>
          </w:p>
          <w:p w14:paraId="0D087728" w14:textId="4F40FC26" w:rsidR="00F122E0" w:rsidRPr="00A42799" w:rsidRDefault="00F122E0" w:rsidP="00F122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A42799">
              <w:rPr>
                <w:rFonts w:ascii="Times New Roman" w:hAnsi="Times New Roman" w:cs="Times New Roman"/>
                <w:lang w:val="lv-LV"/>
              </w:rPr>
              <w:t>Izprot būvmateriālu tehnoloģisko īpašību novērtēšanu atbilstoši normatīviem aktiem.</w:t>
            </w:r>
          </w:p>
          <w:p w14:paraId="54261DC7" w14:textId="320EF62C" w:rsidR="00F122E0" w:rsidRPr="00A42799" w:rsidRDefault="00F122E0" w:rsidP="00F122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2799">
              <w:rPr>
                <w:rFonts w:ascii="Times New Roman" w:hAnsi="Times New Roman" w:cs="Times New Roman"/>
              </w:rPr>
              <w:t xml:space="preserve">Prot </w:t>
            </w:r>
            <w:proofErr w:type="spellStart"/>
            <w:r w:rsidRPr="00A42799">
              <w:rPr>
                <w:rFonts w:ascii="Times New Roman" w:hAnsi="Times New Roman" w:cs="Times New Roman"/>
              </w:rPr>
              <w:t>polimērmateriālu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tehnoloģisko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īpašību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testēšanu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atbilstoši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normatīviem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aktiem</w:t>
            </w:r>
            <w:proofErr w:type="spellEnd"/>
            <w:r w:rsidRPr="00A42799">
              <w:rPr>
                <w:rFonts w:ascii="Times New Roman" w:hAnsi="Times New Roman" w:cs="Times New Roman"/>
              </w:rPr>
              <w:t>.</w:t>
            </w:r>
          </w:p>
          <w:p w14:paraId="55514D42" w14:textId="3ADC0324" w:rsidR="00F122E0" w:rsidRPr="00A42799" w:rsidRDefault="00F122E0" w:rsidP="00F122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2799">
              <w:rPr>
                <w:rFonts w:ascii="Times New Roman" w:hAnsi="Times New Roman" w:cs="Times New Roman"/>
              </w:rPr>
              <w:t>Izprot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polimērmateriālu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tehnoloģisko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īpašību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novērtēšanu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atbilstoši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normatīviem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aktiem</w:t>
            </w:r>
            <w:proofErr w:type="spellEnd"/>
            <w:r w:rsidRPr="00A42799">
              <w:rPr>
                <w:rFonts w:ascii="Times New Roman" w:hAnsi="Times New Roman" w:cs="Times New Roman"/>
              </w:rPr>
              <w:t>.</w:t>
            </w:r>
          </w:p>
          <w:p w14:paraId="2B0DC162" w14:textId="1380D3C4" w:rsidR="00F122E0" w:rsidRPr="00A42799" w:rsidRDefault="00F122E0" w:rsidP="00F122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2799">
              <w:rPr>
                <w:rFonts w:ascii="Times New Roman" w:hAnsi="Times New Roman" w:cs="Times New Roman"/>
              </w:rPr>
              <w:t>Izprot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kompozītmateriālu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tehnoloģisko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īpašību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testēšanu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atbilstoši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normatīviem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aktiem</w:t>
            </w:r>
            <w:proofErr w:type="spellEnd"/>
            <w:r w:rsidRPr="00A42799">
              <w:rPr>
                <w:rFonts w:ascii="Times New Roman" w:hAnsi="Times New Roman" w:cs="Times New Roman"/>
              </w:rPr>
              <w:t>.</w:t>
            </w:r>
          </w:p>
          <w:p w14:paraId="49C08F5D" w14:textId="281E6862" w:rsidR="00F122E0" w:rsidRPr="00A42799" w:rsidRDefault="00F122E0" w:rsidP="00F122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2799">
              <w:rPr>
                <w:rFonts w:ascii="Times New Roman" w:hAnsi="Times New Roman" w:cs="Times New Roman"/>
              </w:rPr>
              <w:t>Pārzina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kompozītmateriālu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tehnoloģisko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īpašību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novērtēšanu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atbilstoši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normatīviem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aktiem</w:t>
            </w:r>
            <w:proofErr w:type="spellEnd"/>
            <w:r w:rsidRPr="00A42799">
              <w:rPr>
                <w:rFonts w:ascii="Times New Roman" w:hAnsi="Times New Roman" w:cs="Times New Roman"/>
              </w:rPr>
              <w:t>.</w:t>
            </w:r>
          </w:p>
          <w:p w14:paraId="7B48B68D" w14:textId="1157CBEE" w:rsidR="00F122E0" w:rsidRPr="00A42799" w:rsidRDefault="00F122E0" w:rsidP="00F122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2799">
              <w:rPr>
                <w:rFonts w:ascii="Times New Roman" w:hAnsi="Times New Roman" w:cs="Times New Roman"/>
              </w:rPr>
              <w:t>Izprot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pārklājumu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tehnoloģisko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īpašību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testēšanu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atbilstoši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normatīviem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aktiem</w:t>
            </w:r>
            <w:proofErr w:type="spellEnd"/>
            <w:r w:rsidRPr="00A42799">
              <w:rPr>
                <w:rFonts w:ascii="Times New Roman" w:hAnsi="Times New Roman" w:cs="Times New Roman"/>
              </w:rPr>
              <w:t>.</w:t>
            </w:r>
          </w:p>
          <w:p w14:paraId="51B95813" w14:textId="1DFF622E" w:rsidR="00F122E0" w:rsidRPr="00A42799" w:rsidRDefault="00F122E0" w:rsidP="00F122E0">
            <w:pPr>
              <w:pStyle w:val="ListParagraph"/>
              <w:numPr>
                <w:ilvl w:val="0"/>
                <w:numId w:val="5"/>
              </w:num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A42799">
              <w:rPr>
                <w:rFonts w:ascii="Times New Roman" w:hAnsi="Times New Roman" w:cs="Times New Roman"/>
              </w:rPr>
              <w:t>Pārzina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pārklājumu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tehnoloģisko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īpašību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novērtēšanu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atbilstoši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normatīviem</w:t>
            </w:r>
            <w:proofErr w:type="spellEnd"/>
            <w:r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</w:rPr>
              <w:t>aktiem</w:t>
            </w:r>
            <w:proofErr w:type="spellEnd"/>
          </w:p>
        </w:tc>
      </w:tr>
      <w:tr w:rsidR="0D01F5CB" w:rsidRPr="00A42799" w14:paraId="3E5C974A" w14:textId="77777777" w:rsidTr="001204CA">
        <w:trPr>
          <w:trHeight w:val="300"/>
        </w:trPr>
        <w:tc>
          <w:tcPr>
            <w:tcW w:w="12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CA4454" w14:textId="33BCA27D" w:rsidR="0D01F5CB" w:rsidRPr="00A42799" w:rsidRDefault="0D01F5CB" w:rsidP="0D01F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4279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lv-LV"/>
              </w:rPr>
              <w:t>Kvalitātes nodrošināšanas pasākumi</w:t>
            </w:r>
            <w:r w:rsidRPr="00A42799">
              <w:rPr>
                <w:rFonts w:ascii="Times New Roman" w:eastAsia="Calibri" w:hAnsi="Times New Roman" w:cs="Times New Roman"/>
                <w:sz w:val="22"/>
                <w:szCs w:val="22"/>
                <w:lang w:val="lv-LV"/>
              </w:rPr>
              <w:t xml:space="preserve">: </w:t>
            </w:r>
          </w:p>
          <w:p w14:paraId="1D9D8BEB" w14:textId="49F43DD1" w:rsidR="005451F2" w:rsidRPr="00A42799" w:rsidRDefault="005451F2" w:rsidP="005451F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Piered</w:t>
            </w:r>
            <w:r w:rsidR="00BE6A0B" w:rsidRPr="00A42799">
              <w:rPr>
                <w:rFonts w:ascii="Times New Roman" w:hAnsi="Times New Roman" w:cs="Times New Roman"/>
                <w:color w:val="000000"/>
              </w:rPr>
              <w:t>zējuša</w:t>
            </w:r>
            <w:proofErr w:type="spellEnd"/>
            <w:r w:rsidR="00BE6A0B"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E6A0B" w:rsidRPr="00A42799">
              <w:rPr>
                <w:rFonts w:ascii="Times New Roman" w:hAnsi="Times New Roman" w:cs="Times New Roman"/>
                <w:color w:val="000000"/>
              </w:rPr>
              <w:t>nozares</w:t>
            </w:r>
            <w:proofErr w:type="spellEnd"/>
            <w:r w:rsidR="00BE6A0B"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E6A0B" w:rsidRPr="00A42799">
              <w:rPr>
                <w:rFonts w:ascii="Times New Roman" w:hAnsi="Times New Roman" w:cs="Times New Roman"/>
                <w:color w:val="000000"/>
              </w:rPr>
              <w:t>uzņēmuma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un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vienlaicīgi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arī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pedagoģijas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jomas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speciālistu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iesaiste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programmas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īstenošanā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400D80B3" w14:textId="3BA404BB" w:rsidR="005451F2" w:rsidRPr="00A42799" w:rsidRDefault="005451F2" w:rsidP="005451F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Mūsdienīgu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E6A0B" w:rsidRPr="00A42799">
              <w:rPr>
                <w:rFonts w:ascii="Times New Roman" w:hAnsi="Times New Roman" w:cs="Times New Roman"/>
                <w:color w:val="000000"/>
              </w:rPr>
              <w:t>uzņēmumu</w:t>
            </w:r>
            <w:proofErr w:type="spellEnd"/>
            <w:r w:rsidR="00BE6A0B"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rīcībā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esošo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materiāltehnisko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resursu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izmantošana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610F340F" w14:textId="77777777" w:rsidR="005451F2" w:rsidRPr="00A42799" w:rsidRDefault="005451F2" w:rsidP="005451F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Rūpniecībā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plaši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izmantotu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un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aktuālu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laboratorijas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metožu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ietveršana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programmas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saturā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1F4D05E8" w14:textId="77777777" w:rsidR="005451F2" w:rsidRPr="00A42799" w:rsidRDefault="005451F2" w:rsidP="005451F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lastRenderedPageBreak/>
              <w:t>Interaktīvu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mācīšanās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un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mācīšanas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metožu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izmantošana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kursa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norisē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68E862AE" w14:textId="77777777" w:rsidR="005451F2" w:rsidRPr="00A42799" w:rsidRDefault="005451F2" w:rsidP="005451F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Komplementaritātes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nodrošināšana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starp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programmas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teorētiskajām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un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praktiskajām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nodarbībām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361E9F67" w14:textId="77777777" w:rsidR="005451F2" w:rsidRPr="00A42799" w:rsidRDefault="005451F2" w:rsidP="005451F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Mācību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metodisko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materiālu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sagatavošana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katrai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kursu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nodarbībai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izstrādātos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materiālus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skolotāji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varēs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izmantot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savā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izglītības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iestādē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mācību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procesa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īstenošanā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6DD38565" w14:textId="1D21A988" w:rsidR="006F1FDD" w:rsidRPr="00A42799" w:rsidRDefault="005451F2" w:rsidP="00BE6A0B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Kursu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noslēgumā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kursu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novērtēšanas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2799">
              <w:rPr>
                <w:rFonts w:ascii="Times New Roman" w:hAnsi="Times New Roman" w:cs="Times New Roman"/>
                <w:color w:val="000000"/>
              </w:rPr>
              <w:t>anketa</w:t>
            </w:r>
            <w:proofErr w:type="spellEnd"/>
            <w:r w:rsidRPr="00A42799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D01F5CB" w:rsidRPr="00A42799" w14:paraId="024A5CCA" w14:textId="77777777" w:rsidTr="001204CA">
        <w:trPr>
          <w:trHeight w:val="300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62D2C38" w14:textId="0C9AE2B9" w:rsidR="0D01F5CB" w:rsidRPr="00A42799" w:rsidRDefault="0D01F5CB" w:rsidP="0D01F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42799">
              <w:rPr>
                <w:rFonts w:ascii="Times New Roman" w:eastAsia="Calibri" w:hAnsi="Times New Roman" w:cs="Times New Roman"/>
                <w:sz w:val="22"/>
                <w:szCs w:val="22"/>
                <w:lang w:val="lv-LV"/>
              </w:rPr>
              <w:lastRenderedPageBreak/>
              <w:t>N</w:t>
            </w:r>
            <w:r w:rsidR="00131BD2" w:rsidRPr="00A42799">
              <w:rPr>
                <w:rFonts w:ascii="Times New Roman" w:eastAsia="Calibri" w:hAnsi="Times New Roman" w:cs="Times New Roman"/>
                <w:sz w:val="22"/>
                <w:szCs w:val="22"/>
                <w:lang w:val="lv-LV"/>
              </w:rPr>
              <w:t>r</w:t>
            </w:r>
            <w:r w:rsidRPr="00A42799">
              <w:rPr>
                <w:rFonts w:ascii="Times New Roman" w:eastAsia="Calibri" w:hAnsi="Times New Roman" w:cs="Times New Roman"/>
                <w:sz w:val="22"/>
                <w:szCs w:val="22"/>
                <w:lang w:val="lv-LV"/>
              </w:rPr>
              <w:t>.p.k.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B7F22B8" w14:textId="7B0086D0" w:rsidR="0D01F5CB" w:rsidRPr="00A42799" w:rsidRDefault="0D01F5CB" w:rsidP="0D01F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42799">
              <w:rPr>
                <w:rFonts w:ascii="Times New Roman" w:eastAsia="Calibri" w:hAnsi="Times New Roman" w:cs="Times New Roman"/>
                <w:sz w:val="22"/>
                <w:szCs w:val="22"/>
                <w:lang w:val="lv-LV"/>
              </w:rPr>
              <w:t>Tematika ar īsu satura anotāciju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A236D11" w14:textId="517B9EE3" w:rsidR="0D01F5CB" w:rsidRPr="00A42799" w:rsidRDefault="0D01F5CB" w:rsidP="0D01F5C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42799">
              <w:rPr>
                <w:rFonts w:ascii="Times New Roman" w:eastAsia="Calibri" w:hAnsi="Times New Roman" w:cs="Times New Roman"/>
                <w:sz w:val="22"/>
                <w:szCs w:val="22"/>
                <w:lang w:val="lv-LV"/>
              </w:rPr>
              <w:t xml:space="preserve">Stundu skaits 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4924D9A" w14:textId="60DEAC6A" w:rsidR="0D01F5CB" w:rsidRPr="00A42799" w:rsidRDefault="0D01F5CB" w:rsidP="0D01F5C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42799">
              <w:rPr>
                <w:rFonts w:ascii="Times New Roman" w:eastAsia="Calibri" w:hAnsi="Times New Roman" w:cs="Times New Roman"/>
                <w:sz w:val="22"/>
                <w:szCs w:val="22"/>
                <w:lang w:val="lv-LV"/>
              </w:rPr>
              <w:t>Īstenošanas formas, metodes, pārbaudes formas un metodes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DC948EE" w14:textId="23032A94" w:rsidR="0D01F5CB" w:rsidRPr="00A42799" w:rsidRDefault="0D01F5CB" w:rsidP="0D01F5C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42799">
              <w:rPr>
                <w:rFonts w:ascii="Times New Roman" w:eastAsia="Calibri" w:hAnsi="Times New Roman" w:cs="Times New Roman"/>
                <w:sz w:val="22"/>
                <w:szCs w:val="22"/>
                <w:lang w:val="lv-LV"/>
              </w:rPr>
              <w:t xml:space="preserve">Nodarbību vadītājs/ lektors* </w:t>
            </w:r>
          </w:p>
          <w:p w14:paraId="7E9CB51A" w14:textId="10003B01" w:rsidR="0D01F5CB" w:rsidRPr="00A42799" w:rsidRDefault="0D01F5CB" w:rsidP="0D01F5C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42799">
              <w:rPr>
                <w:rFonts w:ascii="Times New Roman" w:eastAsia="Calibri" w:hAnsi="Times New Roman" w:cs="Times New Roman"/>
                <w:sz w:val="22"/>
                <w:szCs w:val="22"/>
                <w:lang w:val="lv-LV"/>
              </w:rPr>
              <w:t>(amats, vārds, uzvārds)</w:t>
            </w:r>
          </w:p>
        </w:tc>
      </w:tr>
      <w:tr w:rsidR="0D01F5CB" w:rsidRPr="00A42799" w14:paraId="40CEA3FA" w14:textId="77777777" w:rsidTr="001204CA">
        <w:trPr>
          <w:trHeight w:val="300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FEA3354" w14:textId="01E654B9" w:rsidR="0D01F5CB" w:rsidRPr="00A42799" w:rsidRDefault="0D01F5CB" w:rsidP="0D01F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42799">
              <w:rPr>
                <w:rFonts w:ascii="Times New Roman" w:eastAsia="Calibri" w:hAnsi="Times New Roman" w:cs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D70C9B9" w14:textId="620B3EB0" w:rsidR="0D01F5CB" w:rsidRPr="00A42799" w:rsidRDefault="0D01F5CB" w:rsidP="0D01F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42799">
              <w:rPr>
                <w:rFonts w:ascii="Times New Roman" w:eastAsia="Calibri" w:hAnsi="Times New Roman" w:cs="Times New Roman"/>
                <w:sz w:val="22"/>
                <w:szCs w:val="22"/>
                <w:lang w:val="lv-LV"/>
              </w:rPr>
              <w:t>2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1993633" w14:textId="2E17D6D6" w:rsidR="0D01F5CB" w:rsidRPr="00A42799" w:rsidRDefault="0D01F5CB" w:rsidP="0D01F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42799">
              <w:rPr>
                <w:rFonts w:ascii="Times New Roman" w:eastAsia="Calibri" w:hAnsi="Times New Roman" w:cs="Times New Roman"/>
                <w:sz w:val="22"/>
                <w:szCs w:val="22"/>
                <w:lang w:val="lv-LV"/>
              </w:rPr>
              <w:t>3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E880546" w14:textId="15A36CDD" w:rsidR="0D01F5CB" w:rsidRPr="00A42799" w:rsidRDefault="0D01F5CB" w:rsidP="0D01F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42799">
              <w:rPr>
                <w:rFonts w:ascii="Times New Roman" w:eastAsia="Calibri" w:hAnsi="Times New Roman" w:cs="Times New Roman"/>
                <w:sz w:val="22"/>
                <w:szCs w:val="22"/>
                <w:lang w:val="lv-LV"/>
              </w:rPr>
              <w:t>4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236D4E8" w14:textId="2FDD8288" w:rsidR="0D01F5CB" w:rsidRPr="00A42799" w:rsidRDefault="0D01F5CB" w:rsidP="0D01F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42799">
              <w:rPr>
                <w:rFonts w:ascii="Times New Roman" w:eastAsia="Calibri" w:hAnsi="Times New Roman" w:cs="Times New Roman"/>
                <w:sz w:val="22"/>
                <w:szCs w:val="22"/>
                <w:lang w:val="lv-LV"/>
              </w:rPr>
              <w:t>5</w:t>
            </w:r>
          </w:p>
        </w:tc>
      </w:tr>
      <w:tr w:rsidR="0D01F5CB" w:rsidRPr="00A42799" w14:paraId="451B8D0F" w14:textId="77777777" w:rsidTr="001204CA">
        <w:trPr>
          <w:trHeight w:val="300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44314E" w14:textId="4FA66FDE" w:rsidR="0D01F5CB" w:rsidRPr="00A42799" w:rsidRDefault="0D01F5CB" w:rsidP="0D01F5C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4279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lv-LV"/>
              </w:rPr>
              <w:t>1.diena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0549C4" w14:textId="20253CA9" w:rsidR="0D01F5CB" w:rsidRPr="00A42799" w:rsidRDefault="0D01F5CB" w:rsidP="0D01F5C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E24D145" w14:textId="31E62822" w:rsidR="0D01F5CB" w:rsidRPr="00A42799" w:rsidRDefault="0D01F5CB" w:rsidP="0D01F5C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C61568" w14:textId="175F3237" w:rsidR="0D01F5CB" w:rsidRPr="00A42799" w:rsidRDefault="0D01F5CB" w:rsidP="0D01F5C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0CD2C3" w14:textId="1133EA10" w:rsidR="0D01F5CB" w:rsidRPr="00A42799" w:rsidRDefault="0D01F5CB" w:rsidP="0D01F5C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D01F5CB" w:rsidRPr="00A42799" w14:paraId="76365BE7" w14:textId="77777777" w:rsidTr="001204CA">
        <w:trPr>
          <w:trHeight w:val="300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E28C5A" w14:textId="7806BDD6" w:rsidR="0D01F5CB" w:rsidRPr="00A42799" w:rsidRDefault="0D01F5CB" w:rsidP="00131BD2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hanging="144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A8D66D" w14:textId="2736909D" w:rsidR="0D01F5CB" w:rsidRPr="00A42799" w:rsidRDefault="0D01F5CB" w:rsidP="0D01F5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1429ED" w14:textId="5AA4D6D8" w:rsidR="0D01F5CB" w:rsidRPr="00A42799" w:rsidRDefault="0D01F5CB" w:rsidP="0D01F5C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59CA74" w14:textId="36884A74" w:rsidR="0D01F5CB" w:rsidRPr="00A42799" w:rsidRDefault="0D01F5CB" w:rsidP="0D01F5C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884162" w14:textId="68EB05D2" w:rsidR="0D01F5CB" w:rsidRPr="00A42799" w:rsidRDefault="0D01F5CB" w:rsidP="0D01F5C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D01F5CB" w:rsidRPr="00A42799" w14:paraId="0D00987D" w14:textId="77777777" w:rsidTr="001204CA">
        <w:trPr>
          <w:trHeight w:val="300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10EF44" w14:textId="4041ADBA" w:rsidR="0D01F5CB" w:rsidRPr="00A42799" w:rsidRDefault="0D01F5CB" w:rsidP="0D01F5C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42799">
              <w:rPr>
                <w:rFonts w:ascii="Times New Roman" w:eastAsia="Calibri" w:hAnsi="Times New Roman" w:cs="Times New Roman"/>
                <w:sz w:val="22"/>
                <w:szCs w:val="22"/>
                <w:lang w:val="lv-LV"/>
              </w:rPr>
              <w:t>1.2.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2D0FE0" w14:textId="7F09E356" w:rsidR="0D01F5CB" w:rsidRPr="00A42799" w:rsidRDefault="0D01F5CB" w:rsidP="0D01F5C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838389" w14:textId="5F8A3AC9" w:rsidR="0D01F5CB" w:rsidRPr="00A42799" w:rsidRDefault="0D01F5CB" w:rsidP="0D01F5C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76FB01" w14:textId="286EF2A7" w:rsidR="0D01F5CB" w:rsidRPr="00A42799" w:rsidRDefault="0D01F5CB" w:rsidP="0D01F5C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FDBC87" w14:textId="256E56E0" w:rsidR="0D01F5CB" w:rsidRPr="00A42799" w:rsidRDefault="0D01F5CB" w:rsidP="0D01F5C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D01F5CB" w:rsidRPr="00A42799" w14:paraId="73E66D11" w14:textId="77777777" w:rsidTr="001204CA">
        <w:trPr>
          <w:trHeight w:val="300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73700A" w14:textId="1123332B" w:rsidR="0D01F5CB" w:rsidRPr="00A42799" w:rsidRDefault="0D01F5CB" w:rsidP="0D01F5C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4279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lv-LV"/>
              </w:rPr>
              <w:t>2.diena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20ECBB" w14:textId="579088E9" w:rsidR="0D01F5CB" w:rsidRPr="00A42799" w:rsidRDefault="0D01F5CB" w:rsidP="0D01F5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BAD971" w14:textId="156B6979" w:rsidR="0D01F5CB" w:rsidRPr="00A42799" w:rsidRDefault="0D01F5CB" w:rsidP="0D01F5C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44507B" w14:textId="5B7A8655" w:rsidR="0D01F5CB" w:rsidRPr="00A42799" w:rsidRDefault="0D01F5CB" w:rsidP="0D01F5C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CC6029" w14:textId="293675A3" w:rsidR="0D01F5CB" w:rsidRPr="00A42799" w:rsidRDefault="0D01F5CB" w:rsidP="0D01F5C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D01F5CB" w:rsidRPr="00A42799" w14:paraId="64C84334" w14:textId="77777777" w:rsidTr="001204CA">
        <w:trPr>
          <w:trHeight w:val="300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B0564B" w14:textId="4A32970B" w:rsidR="0D01F5CB" w:rsidRPr="00A42799" w:rsidRDefault="0D01F5CB" w:rsidP="0D01F5C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42799">
              <w:rPr>
                <w:rFonts w:ascii="Times New Roman" w:eastAsia="Calibri" w:hAnsi="Times New Roman" w:cs="Times New Roman"/>
                <w:sz w:val="22"/>
                <w:szCs w:val="22"/>
                <w:lang w:val="lv-LV"/>
              </w:rPr>
              <w:t>2.1.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A8B45B" w14:textId="29187EAE" w:rsidR="0D01F5CB" w:rsidRPr="00A42799" w:rsidRDefault="0D01F5CB" w:rsidP="0D01F5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705B21" w14:textId="701D442E" w:rsidR="0D01F5CB" w:rsidRPr="00A42799" w:rsidRDefault="0D01F5CB" w:rsidP="0D01F5C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EFBF08" w14:textId="7A38F89B" w:rsidR="0D01F5CB" w:rsidRPr="00A42799" w:rsidRDefault="0D01F5CB" w:rsidP="0D01F5C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D0DB47" w14:textId="47A38E4A" w:rsidR="0D01F5CB" w:rsidRPr="00A42799" w:rsidRDefault="0D01F5CB" w:rsidP="0D01F5C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D01F5CB" w:rsidRPr="00A42799" w14:paraId="18079D1F" w14:textId="77777777" w:rsidTr="001204CA">
        <w:trPr>
          <w:trHeight w:val="300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74B18E" w14:textId="7B95DCBB" w:rsidR="0D01F5CB" w:rsidRPr="00A42799" w:rsidRDefault="0D01F5CB" w:rsidP="0D01F5C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DDA618" w14:textId="044D1C95" w:rsidR="0D01F5CB" w:rsidRPr="00A42799" w:rsidRDefault="0D01F5CB" w:rsidP="0D01F5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42799">
              <w:rPr>
                <w:rFonts w:ascii="Times New Roman" w:eastAsia="Calibri" w:hAnsi="Times New Roman" w:cs="Times New Roman"/>
                <w:sz w:val="22"/>
                <w:szCs w:val="22"/>
                <w:lang w:val="lv-LV"/>
              </w:rPr>
              <w:t>KOPĀ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7BD788" w14:textId="2073214B" w:rsidR="0D01F5CB" w:rsidRPr="00A42799" w:rsidRDefault="0D01F5CB" w:rsidP="0D01F5C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BE867C" w14:textId="10E270E5" w:rsidR="0D01F5CB" w:rsidRPr="00A42799" w:rsidRDefault="0D01F5CB" w:rsidP="0D01F5C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FBEC60" w14:textId="59DF0A4E" w:rsidR="0D01F5CB" w:rsidRPr="00A42799" w:rsidRDefault="0D01F5CB" w:rsidP="0D01F5C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D01F5CB" w:rsidRPr="00A42799" w14:paraId="36FBF094" w14:textId="77777777" w:rsidTr="001204CA">
        <w:trPr>
          <w:trHeight w:val="300"/>
        </w:trPr>
        <w:tc>
          <w:tcPr>
            <w:tcW w:w="12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E38445" w14:textId="15BC0203" w:rsidR="00BE6A0B" w:rsidRPr="00A42799" w:rsidRDefault="0D01F5CB" w:rsidP="00BE6A0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4279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lv-LV"/>
              </w:rPr>
              <w:t xml:space="preserve">Materiāltehniskais nodrošinājums: </w:t>
            </w:r>
            <w:proofErr w:type="spellStart"/>
            <w:r w:rsidR="00BE6A0B" w:rsidRPr="00A42799">
              <w:rPr>
                <w:rFonts w:ascii="Times New Roman" w:hAnsi="Times New Roman" w:cs="Times New Roman"/>
              </w:rPr>
              <w:t>auditorija</w:t>
            </w:r>
            <w:proofErr w:type="spellEnd"/>
            <w:r w:rsidR="00BE6A0B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E6A0B" w:rsidRPr="00A42799">
              <w:rPr>
                <w:rFonts w:ascii="Times New Roman" w:hAnsi="Times New Roman" w:cs="Times New Roman"/>
              </w:rPr>
              <w:t>lekcijām</w:t>
            </w:r>
            <w:proofErr w:type="spellEnd"/>
            <w:r w:rsidR="00BE6A0B" w:rsidRPr="00A427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E6A0B" w:rsidRPr="00A42799">
              <w:rPr>
                <w:rFonts w:ascii="Times New Roman" w:hAnsi="Times New Roman" w:cs="Times New Roman"/>
              </w:rPr>
              <w:t>ķīmijas</w:t>
            </w:r>
            <w:proofErr w:type="spellEnd"/>
            <w:r w:rsidR="00BE6A0B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E6A0B" w:rsidRPr="00A42799">
              <w:rPr>
                <w:rFonts w:ascii="Times New Roman" w:hAnsi="Times New Roman" w:cs="Times New Roman"/>
              </w:rPr>
              <w:t>laboratorija</w:t>
            </w:r>
            <w:proofErr w:type="spellEnd"/>
            <w:r w:rsidR="00BE6A0B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E6A0B" w:rsidRPr="00A42799">
              <w:rPr>
                <w:rFonts w:ascii="Times New Roman" w:hAnsi="Times New Roman" w:cs="Times New Roman"/>
              </w:rPr>
              <w:t>ar</w:t>
            </w:r>
            <w:proofErr w:type="spellEnd"/>
            <w:r w:rsidR="00BE6A0B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E6A0B" w:rsidRPr="00A42799">
              <w:rPr>
                <w:rFonts w:ascii="Times New Roman" w:hAnsi="Times New Roman" w:cs="Times New Roman"/>
              </w:rPr>
              <w:t>nepieciešamo</w:t>
            </w:r>
            <w:proofErr w:type="spellEnd"/>
            <w:r w:rsidR="00BE6A0B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E6A0B" w:rsidRPr="00A42799">
              <w:rPr>
                <w:rFonts w:ascii="Times New Roman" w:hAnsi="Times New Roman" w:cs="Times New Roman"/>
              </w:rPr>
              <w:t>aprīkojumu</w:t>
            </w:r>
            <w:proofErr w:type="spellEnd"/>
            <w:r w:rsidR="00BE6A0B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E6A0B" w:rsidRPr="00A42799">
              <w:rPr>
                <w:rFonts w:ascii="Times New Roman" w:hAnsi="Times New Roman" w:cs="Times New Roman"/>
              </w:rPr>
              <w:t>praktiskajiem</w:t>
            </w:r>
            <w:proofErr w:type="spellEnd"/>
            <w:r w:rsidR="00BE6A0B" w:rsidRPr="00A42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E6A0B" w:rsidRPr="00A42799">
              <w:rPr>
                <w:rFonts w:ascii="Times New Roman" w:hAnsi="Times New Roman" w:cs="Times New Roman"/>
              </w:rPr>
              <w:t>darbiem</w:t>
            </w:r>
            <w:proofErr w:type="spellEnd"/>
            <w:r w:rsidR="00BE6A0B" w:rsidRPr="00A42799">
              <w:rPr>
                <w:rFonts w:ascii="Times New Roman" w:hAnsi="Times New Roman" w:cs="Times New Roman"/>
              </w:rPr>
              <w:t>.</w:t>
            </w:r>
          </w:p>
          <w:p w14:paraId="4503AB72" w14:textId="3B6B03DA" w:rsidR="0D01F5CB" w:rsidRPr="00A42799" w:rsidRDefault="0D01F5CB" w:rsidP="0D01F5C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4279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lv-LV"/>
              </w:rPr>
              <w:t xml:space="preserve">Izmantojamie mācību līdzekļi, metodiskie materiāli </w:t>
            </w:r>
            <w:r w:rsidRPr="00A42799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lv-LV"/>
              </w:rPr>
              <w:t>(norāda autoru, nosaukumu, gadu, avotu, atrašanās vietu u.tml.)</w:t>
            </w:r>
            <w:r w:rsidRPr="00A4279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lv-LV"/>
              </w:rPr>
              <w:t xml:space="preserve">: </w:t>
            </w:r>
          </w:p>
          <w:p w14:paraId="7C72AC1E" w14:textId="3AD2408F" w:rsidR="0D01F5CB" w:rsidRPr="00A42799" w:rsidRDefault="00A42799" w:rsidP="0D01F5C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A42799">
              <w:rPr>
                <w:rFonts w:ascii="Times New Roman" w:eastAsia="Calibri" w:hAnsi="Times New Roman" w:cs="Times New Roman"/>
                <w:sz w:val="22"/>
                <w:szCs w:val="22"/>
              </w:rPr>
              <w:t>Uzņēmuma</w:t>
            </w:r>
            <w:proofErr w:type="spellEnd"/>
            <w:r w:rsidRPr="00A4279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KIWA </w:t>
            </w:r>
            <w:proofErr w:type="spellStart"/>
            <w:r w:rsidRPr="00A42799">
              <w:rPr>
                <w:rFonts w:ascii="Times New Roman" w:eastAsia="Calibri" w:hAnsi="Times New Roman" w:cs="Times New Roman"/>
                <w:sz w:val="22"/>
                <w:szCs w:val="22"/>
              </w:rPr>
              <w:t>izstrādātie</w:t>
            </w:r>
            <w:proofErr w:type="spellEnd"/>
            <w:r w:rsidRPr="00A4279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42799">
              <w:rPr>
                <w:rFonts w:ascii="Times New Roman" w:eastAsia="Calibri" w:hAnsi="Times New Roman" w:cs="Times New Roman"/>
                <w:sz w:val="22"/>
                <w:szCs w:val="22"/>
              </w:rPr>
              <w:t>metodiskie</w:t>
            </w:r>
            <w:proofErr w:type="spellEnd"/>
            <w:r w:rsidRPr="00A4279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42799">
              <w:rPr>
                <w:rFonts w:ascii="Times New Roman" w:eastAsia="Calibri" w:hAnsi="Times New Roman" w:cs="Times New Roman"/>
                <w:sz w:val="22"/>
                <w:szCs w:val="22"/>
              </w:rPr>
              <w:t>materiāli</w:t>
            </w:r>
            <w:proofErr w:type="spellEnd"/>
            <w:r w:rsidRPr="00A42799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14:paraId="419BB29D" w14:textId="7F453DD0" w:rsidR="0D01F5CB" w:rsidRPr="00A42799" w:rsidRDefault="0D01F5CB" w:rsidP="0D01F5CB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14:paraId="0D656A1E" w14:textId="51A62D33" w:rsidR="00A5118D" w:rsidRPr="00A42799" w:rsidRDefault="5ECCF684" w:rsidP="0073188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A42799">
        <w:rPr>
          <w:rFonts w:ascii="Times New Roman" w:eastAsia="Calibri" w:hAnsi="Times New Roman" w:cs="Times New Roman"/>
          <w:color w:val="000000" w:themeColor="text1"/>
          <w:sz w:val="22"/>
          <w:szCs w:val="22"/>
          <w:lang w:val="lv-LV"/>
        </w:rPr>
        <w:t>* Nodarbību vadītāja/ lektora/ -u profesionālās darbības apliecinošs dokuments – CV</w:t>
      </w:r>
    </w:p>
    <w:sectPr w:rsidR="00A5118D" w:rsidRPr="00A427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42BFA"/>
    <w:multiLevelType w:val="hybridMultilevel"/>
    <w:tmpl w:val="0228F0A8"/>
    <w:lvl w:ilvl="0" w:tplc="36B64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0431FA"/>
    <w:multiLevelType w:val="multilevel"/>
    <w:tmpl w:val="9124B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2A4854D0"/>
    <w:multiLevelType w:val="multilevel"/>
    <w:tmpl w:val="8A42AC2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92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407E5B4F"/>
    <w:multiLevelType w:val="multilevel"/>
    <w:tmpl w:val="089A4034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4557602"/>
    <w:multiLevelType w:val="hybridMultilevel"/>
    <w:tmpl w:val="6EE83BB4"/>
    <w:lvl w:ilvl="0" w:tplc="FAEE2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503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A89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68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24C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2A8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FA6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A3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40D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C7C0F"/>
    <w:multiLevelType w:val="hybridMultilevel"/>
    <w:tmpl w:val="4DAE8E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9189F"/>
    <w:multiLevelType w:val="hybridMultilevel"/>
    <w:tmpl w:val="A426D978"/>
    <w:lvl w:ilvl="0" w:tplc="48265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22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22EB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66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CA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F43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F03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AD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5A2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34BC3"/>
    <w:multiLevelType w:val="hybridMultilevel"/>
    <w:tmpl w:val="15E420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498B3"/>
    <w:multiLevelType w:val="multilevel"/>
    <w:tmpl w:val="81785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 w16cid:durableId="1333877419">
    <w:abstractNumId w:val="8"/>
  </w:num>
  <w:num w:numId="2" w16cid:durableId="973946497">
    <w:abstractNumId w:val="6"/>
  </w:num>
  <w:num w:numId="3" w16cid:durableId="694648402">
    <w:abstractNumId w:val="1"/>
  </w:num>
  <w:num w:numId="4" w16cid:durableId="481890461">
    <w:abstractNumId w:val="4"/>
  </w:num>
  <w:num w:numId="5" w16cid:durableId="1287194667">
    <w:abstractNumId w:val="0"/>
  </w:num>
  <w:num w:numId="6" w16cid:durableId="128862407">
    <w:abstractNumId w:val="7"/>
  </w:num>
  <w:num w:numId="7" w16cid:durableId="1014651349">
    <w:abstractNumId w:val="3"/>
  </w:num>
  <w:num w:numId="8" w16cid:durableId="2128621733">
    <w:abstractNumId w:val="2"/>
  </w:num>
  <w:num w:numId="9" w16cid:durableId="390909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109C30"/>
    <w:rsid w:val="001204CA"/>
    <w:rsid w:val="00131BD2"/>
    <w:rsid w:val="003B6652"/>
    <w:rsid w:val="0052247D"/>
    <w:rsid w:val="005451F2"/>
    <w:rsid w:val="00564CFB"/>
    <w:rsid w:val="005C53D3"/>
    <w:rsid w:val="006E1451"/>
    <w:rsid w:val="006F1FDD"/>
    <w:rsid w:val="00731884"/>
    <w:rsid w:val="009C4E6D"/>
    <w:rsid w:val="00A07C28"/>
    <w:rsid w:val="00A42799"/>
    <w:rsid w:val="00A5118D"/>
    <w:rsid w:val="00A72457"/>
    <w:rsid w:val="00B87ED3"/>
    <w:rsid w:val="00BE6A0B"/>
    <w:rsid w:val="00D2606A"/>
    <w:rsid w:val="00D71B0F"/>
    <w:rsid w:val="00DE22DC"/>
    <w:rsid w:val="00F122E0"/>
    <w:rsid w:val="0C109C30"/>
    <w:rsid w:val="0D01F5CB"/>
    <w:rsid w:val="1B0ADBAA"/>
    <w:rsid w:val="2371DFE0"/>
    <w:rsid w:val="5ECCF684"/>
    <w:rsid w:val="7282B600"/>
    <w:rsid w:val="776BD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9C30"/>
  <w15:chartTrackingRefBased/>
  <w15:docId w15:val="{1FCAFAEF-A1B5-4EA4-9122-75D8FF21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D01F5CB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C4E6D"/>
  </w:style>
  <w:style w:type="paragraph" w:styleId="BalloonText">
    <w:name w:val="Balloon Text"/>
    <w:basedOn w:val="Normal"/>
    <w:link w:val="BalloonTextChar"/>
    <w:uiPriority w:val="99"/>
    <w:semiHidden/>
    <w:unhideWhenUsed/>
    <w:rsid w:val="006F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FDD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rsid w:val="00F12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rsid w:val="00F122E0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colora">
    <w:name w:val="colora"/>
    <w:basedOn w:val="DefaultParagraphFont"/>
    <w:rsid w:val="00545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120ea7-5931-497b-9c2a-76c7daf75389">
      <Terms xmlns="http://schemas.microsoft.com/office/infopath/2007/PartnerControls"/>
    </lcf76f155ced4ddcb4097134ff3c332f>
    <TaxCatchAll xmlns="7dfa457e-85fd-4352-90f3-2099d5997ac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EF7AD4C21322A4DA9A522B6CC6B02E6" ma:contentTypeVersion="13" ma:contentTypeDescription="Izveidot jaunu dokumentu." ma:contentTypeScope="" ma:versionID="f760ad52202161440aaebb044bdbdb32">
  <xsd:schema xmlns:xsd="http://www.w3.org/2001/XMLSchema" xmlns:xs="http://www.w3.org/2001/XMLSchema" xmlns:p="http://schemas.microsoft.com/office/2006/metadata/properties" xmlns:ns2="9e120ea7-5931-497b-9c2a-76c7daf75389" xmlns:ns3="7dfa457e-85fd-4352-90f3-2099d5997ac1" targetNamespace="http://schemas.microsoft.com/office/2006/metadata/properties" ma:root="true" ma:fieldsID="44e65f34ee2a57ada344c951422bc7c2" ns2:_="" ns3:_="">
    <xsd:import namespace="9e120ea7-5931-497b-9c2a-76c7daf75389"/>
    <xsd:import namespace="7dfa457e-85fd-4352-90f3-2099d5997ac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20ea7-5931-497b-9c2a-76c7daf7538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ttēlu atzīmes" ma:readOnly="false" ma:fieldId="{5cf76f15-5ced-4ddc-b409-7134ff3c332f}" ma:taxonomyMulti="true" ma:sspId="f9a2c575-8b40-4617-b677-b393429ba7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a457e-85fd-4352-90f3-2099d5997ac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9863e90-ae92-4132-af18-a599b5d47634}" ma:internalName="TaxCatchAll" ma:showField="CatchAllData" ma:web="7dfa457e-85fd-4352-90f3-2099d5997a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969EE2-5A6B-422D-8242-01AC40CAA793}">
  <ds:schemaRefs>
    <ds:schemaRef ds:uri="http://schemas.microsoft.com/office/2006/metadata/properties"/>
    <ds:schemaRef ds:uri="http://schemas.microsoft.com/office/infopath/2007/PartnerControls"/>
    <ds:schemaRef ds:uri="9e120ea7-5931-497b-9c2a-76c7daf75389"/>
    <ds:schemaRef ds:uri="7dfa457e-85fd-4352-90f3-2099d5997ac1"/>
  </ds:schemaRefs>
</ds:datastoreItem>
</file>

<file path=customXml/itemProps2.xml><?xml version="1.0" encoding="utf-8"?>
<ds:datastoreItem xmlns:ds="http://schemas.openxmlformats.org/officeDocument/2006/customXml" ds:itemID="{75A6BAA7-AA11-4407-8151-2066CCD397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1FCCD8-B268-4EC1-906A-0F6F9BC8D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120ea7-5931-497b-9c2a-76c7daf75389"/>
    <ds:schemaRef ds:uri="7dfa457e-85fd-4352-90f3-2099d5997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857C88-BC05-4A54-B223-5C1676CBC7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Skorrano</dc:creator>
  <cp:keywords/>
  <dc:description/>
  <cp:lastModifiedBy>Andra Zenčaka</cp:lastModifiedBy>
  <cp:revision>2</cp:revision>
  <cp:lastPrinted>2025-09-16T09:13:00Z</cp:lastPrinted>
  <dcterms:created xsi:type="dcterms:W3CDTF">2025-09-16T11:35:00Z</dcterms:created>
  <dcterms:modified xsi:type="dcterms:W3CDTF">2025-09-16T11:35:00Z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0x010100DEF7AD4C21322A4DA9A522B6CC6B02E6</vt:lpwstr>
  </property>
  <property fmtid="{D5CDD505-2E9C-101B-9397-08002B2CF9AE}" pid="3" name="MediaServiceImageTags">
    <vt:lpwstr/>
  </property>
</Properties>
</file>