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55D" w:rsidRPr="002C355D" w:rsidRDefault="002C355D" w:rsidP="002C355D">
      <w:pPr>
        <w:jc w:val="center"/>
        <w:rPr>
          <w:rFonts w:ascii="Times New Roman" w:hAnsi="Times New Roman"/>
          <w:b/>
          <w:bCs/>
          <w:i/>
          <w:iCs/>
        </w:rPr>
      </w:pPr>
      <w:r w:rsidRPr="002C355D">
        <w:rPr>
          <w:rFonts w:ascii="Times New Roman" w:hAnsi="Times New Roman"/>
          <w:b/>
          <w:bCs/>
          <w:i/>
          <w:iCs/>
        </w:rPr>
        <w:t>PIEDĀVĀJUMS NO ___________________</w:t>
      </w:r>
    </w:p>
    <w:p w:rsidR="002C355D" w:rsidRPr="002C355D" w:rsidRDefault="002C355D" w:rsidP="002C355D">
      <w:pPr>
        <w:jc w:val="center"/>
        <w:rPr>
          <w:rFonts w:ascii="Times New Roman" w:hAnsi="Times New Roman"/>
          <w:b/>
          <w:bCs/>
          <w:i/>
          <w:iCs/>
        </w:rPr>
      </w:pPr>
      <w:r w:rsidRPr="002C355D">
        <w:rPr>
          <w:rFonts w:ascii="Times New Roman" w:hAnsi="Times New Roman"/>
          <w:b/>
          <w:bCs/>
          <w:i/>
          <w:iCs/>
        </w:rPr>
        <w:t>(Iesniegts __/ __/ _____)</w:t>
      </w:r>
    </w:p>
    <w:p w:rsidR="002C355D" w:rsidRPr="002C355D" w:rsidRDefault="002C355D" w:rsidP="002C355D">
      <w:pPr>
        <w:jc w:val="center"/>
        <w:rPr>
          <w:rFonts w:ascii="Times New Roman" w:hAnsi="Times New Roman"/>
          <w:b/>
          <w:bCs/>
          <w:sz w:val="28"/>
          <w:szCs w:val="28"/>
        </w:rPr>
      </w:pPr>
      <w:r w:rsidRPr="002C355D">
        <w:rPr>
          <w:rFonts w:ascii="Times New Roman" w:hAnsi="Times New Roman"/>
          <w:b/>
          <w:bCs/>
          <w:i/>
          <w:iCs/>
          <w:sz w:val="20"/>
          <w:szCs w:val="20"/>
        </w:rPr>
        <w:br/>
      </w:r>
      <w:r w:rsidRPr="002C355D">
        <w:rPr>
          <w:rFonts w:ascii="Times New Roman" w:hAnsi="Times New Roman"/>
          <w:b/>
          <w:bCs/>
          <w:sz w:val="28"/>
          <w:szCs w:val="28"/>
        </w:rPr>
        <w:t xml:space="preserve">Tirgus izpēte </w:t>
      </w:r>
      <w:r w:rsidRPr="002C355D">
        <w:rPr>
          <w:rFonts w:ascii="Times New Roman" w:hAnsi="Times New Roman"/>
          <w:b/>
          <w:bCs/>
          <w:sz w:val="28"/>
          <w:szCs w:val="28"/>
        </w:rPr>
        <w:t>par d</w:t>
      </w:r>
      <w:r w:rsidRPr="002C355D">
        <w:rPr>
          <w:rFonts w:ascii="Times New Roman" w:hAnsi="Times New Roman"/>
          <w:b/>
          <w:bCs/>
          <w:sz w:val="28"/>
          <w:szCs w:val="28"/>
        </w:rPr>
        <w:t>ienesta komandējumu un darba braucienu nodrošināšan</w:t>
      </w:r>
      <w:r w:rsidRPr="002C355D">
        <w:rPr>
          <w:rFonts w:ascii="Times New Roman" w:hAnsi="Times New Roman"/>
          <w:b/>
          <w:bCs/>
          <w:sz w:val="28"/>
          <w:szCs w:val="28"/>
        </w:rPr>
        <w:t>u</w:t>
      </w:r>
    </w:p>
    <w:p w:rsidR="002C355D" w:rsidRPr="002C355D" w:rsidRDefault="002C355D" w:rsidP="002C355D">
      <w:pPr>
        <w:jc w:val="center"/>
        <w:rPr>
          <w:rFonts w:ascii="Times New Roman" w:hAnsi="Times New Roman"/>
          <w:b/>
          <w:bCs/>
          <w:sz w:val="28"/>
          <w:szCs w:val="28"/>
        </w:rPr>
      </w:pPr>
    </w:p>
    <w:p w:rsidR="002C355D" w:rsidRPr="002C355D" w:rsidRDefault="002C355D" w:rsidP="002C355D">
      <w:pPr>
        <w:rPr>
          <w:rFonts w:ascii="Times New Roman" w:hAnsi="Times New Roman"/>
          <w:b/>
          <w:bCs/>
        </w:rPr>
      </w:pPr>
      <w:r w:rsidRPr="002C355D">
        <w:rPr>
          <w:rFonts w:ascii="Times New Roman" w:hAnsi="Times New Roman"/>
        </w:rPr>
        <w:t xml:space="preserve">Iesniegt cenas </w:t>
      </w:r>
      <w:r w:rsidRPr="002C355D">
        <w:rPr>
          <w:rFonts w:ascii="Times New Roman" w:hAnsi="Times New Roman"/>
          <w:b/>
          <w:bCs/>
        </w:rPr>
        <w:t>€ bez PVN.</w:t>
      </w:r>
    </w:p>
    <w:p w:rsidR="002C355D" w:rsidRPr="002C355D" w:rsidRDefault="002C355D" w:rsidP="002C355D">
      <w:pPr>
        <w:rPr>
          <w:rFonts w:ascii="Times New Roman" w:hAnsi="Times New Roman"/>
          <w:b/>
          <w:bCs/>
          <w:sz w:val="20"/>
          <w:szCs w:val="20"/>
        </w:rPr>
      </w:pPr>
    </w:p>
    <w:p w:rsidR="002C355D" w:rsidRPr="002C355D" w:rsidRDefault="002C355D" w:rsidP="002C355D">
      <w:pPr>
        <w:widowControl w:val="0"/>
        <w:suppressAutoHyphens/>
        <w:autoSpaceDE w:val="0"/>
        <w:autoSpaceDN w:val="0"/>
        <w:adjustRightInd w:val="0"/>
        <w:spacing w:after="0" w:line="240" w:lineRule="auto"/>
        <w:jc w:val="center"/>
        <w:rPr>
          <w:rStyle w:val="Strong"/>
          <w:rFonts w:ascii="Times New Roman" w:hAnsi="Times New Roman"/>
          <w:sz w:val="28"/>
          <w:szCs w:val="28"/>
        </w:rPr>
      </w:pPr>
      <w:r w:rsidRPr="002C355D">
        <w:rPr>
          <w:rStyle w:val="Strong"/>
          <w:rFonts w:ascii="Times New Roman" w:hAnsi="Times New Roman"/>
          <w:sz w:val="28"/>
          <w:szCs w:val="28"/>
        </w:rPr>
        <w:t>TEHNISKĀ SPECIFIKĀCIJA</w:t>
      </w:r>
    </w:p>
    <w:p w:rsidR="002C355D" w:rsidRPr="00047159" w:rsidRDefault="002C355D" w:rsidP="002C355D">
      <w:pPr>
        <w:widowControl w:val="0"/>
        <w:suppressAutoHyphens/>
        <w:autoSpaceDE w:val="0"/>
        <w:autoSpaceDN w:val="0"/>
        <w:adjustRightInd w:val="0"/>
        <w:spacing w:after="0" w:line="240" w:lineRule="auto"/>
        <w:jc w:val="both"/>
        <w:rPr>
          <w:rFonts w:ascii="Times New Roman" w:hAnsi="Times New Roman"/>
          <w:b/>
          <w:bCs/>
          <w:color w:val="000000"/>
          <w:sz w:val="18"/>
          <w:szCs w:val="18"/>
        </w:rPr>
      </w:pPr>
      <w:r w:rsidRPr="00E30B0F">
        <w:br/>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379"/>
        <w:gridCol w:w="2552"/>
      </w:tblGrid>
      <w:tr w:rsidR="002C355D" w:rsidRPr="00047159" w:rsidTr="00436534">
        <w:tc>
          <w:tcPr>
            <w:tcW w:w="675" w:type="dxa"/>
          </w:tcPr>
          <w:p w:rsidR="002C355D" w:rsidRPr="00047159" w:rsidRDefault="002C355D" w:rsidP="00436534">
            <w:pPr>
              <w:ind w:left="-108" w:right="-153"/>
              <w:jc w:val="center"/>
              <w:rPr>
                <w:rFonts w:ascii="Times New Roman" w:hAnsi="Times New Roman"/>
                <w:b/>
                <w:bCs/>
                <w:sz w:val="18"/>
                <w:szCs w:val="18"/>
              </w:rPr>
            </w:pPr>
            <w:proofErr w:type="spellStart"/>
            <w:r w:rsidRPr="00047159">
              <w:rPr>
                <w:rFonts w:ascii="Times New Roman" w:hAnsi="Times New Roman"/>
                <w:b/>
                <w:bCs/>
                <w:sz w:val="18"/>
                <w:szCs w:val="18"/>
              </w:rPr>
              <w:t>Nr.p.k</w:t>
            </w:r>
            <w:proofErr w:type="spellEnd"/>
            <w:r w:rsidRPr="00047159">
              <w:rPr>
                <w:rFonts w:ascii="Times New Roman" w:hAnsi="Times New Roman"/>
                <w:b/>
                <w:bCs/>
                <w:sz w:val="18"/>
                <w:szCs w:val="18"/>
              </w:rPr>
              <w:t>.</w:t>
            </w:r>
          </w:p>
        </w:tc>
        <w:tc>
          <w:tcPr>
            <w:tcW w:w="6379" w:type="dxa"/>
          </w:tcPr>
          <w:p w:rsidR="002C355D" w:rsidRPr="00047159" w:rsidRDefault="002C355D" w:rsidP="00436534">
            <w:pPr>
              <w:jc w:val="center"/>
              <w:rPr>
                <w:rFonts w:ascii="Times New Roman" w:hAnsi="Times New Roman"/>
                <w:b/>
                <w:bCs/>
                <w:sz w:val="18"/>
                <w:szCs w:val="18"/>
              </w:rPr>
            </w:pPr>
            <w:r w:rsidRPr="00047159">
              <w:rPr>
                <w:rFonts w:ascii="Times New Roman" w:hAnsi="Times New Roman"/>
                <w:b/>
                <w:bCs/>
                <w:sz w:val="18"/>
                <w:szCs w:val="18"/>
              </w:rPr>
              <w:t>Pasūtītāja prasības</w:t>
            </w:r>
          </w:p>
        </w:tc>
        <w:tc>
          <w:tcPr>
            <w:tcW w:w="2552" w:type="dxa"/>
          </w:tcPr>
          <w:p w:rsidR="002C355D" w:rsidRPr="00047159" w:rsidRDefault="002C355D" w:rsidP="00436534">
            <w:pPr>
              <w:jc w:val="center"/>
              <w:rPr>
                <w:rFonts w:ascii="Times New Roman" w:hAnsi="Times New Roman"/>
                <w:b/>
                <w:bCs/>
                <w:sz w:val="18"/>
                <w:szCs w:val="18"/>
              </w:rPr>
            </w:pPr>
            <w:r w:rsidRPr="00047159">
              <w:rPr>
                <w:rFonts w:ascii="Times New Roman" w:hAnsi="Times New Roman"/>
                <w:b/>
                <w:bCs/>
                <w:sz w:val="18"/>
                <w:szCs w:val="18"/>
              </w:rPr>
              <w:t xml:space="preserve">Pretendenta piedāvājums - </w:t>
            </w:r>
          </w:p>
          <w:p w:rsidR="002C355D" w:rsidRPr="00047159" w:rsidRDefault="002C355D" w:rsidP="00436534">
            <w:pPr>
              <w:jc w:val="center"/>
              <w:rPr>
                <w:rFonts w:ascii="Times New Roman" w:hAnsi="Times New Roman"/>
                <w:b/>
                <w:bCs/>
                <w:sz w:val="18"/>
                <w:szCs w:val="18"/>
              </w:rPr>
            </w:pPr>
            <w:r w:rsidRPr="00047159">
              <w:rPr>
                <w:rFonts w:ascii="Times New Roman" w:hAnsi="Times New Roman"/>
                <w:b/>
                <w:bCs/>
                <w:sz w:val="18"/>
                <w:szCs w:val="18"/>
              </w:rPr>
              <w:t>pakalpojuma pieejamība</w:t>
            </w:r>
          </w:p>
          <w:p w:rsidR="002C355D" w:rsidRPr="00047159" w:rsidRDefault="002C355D" w:rsidP="00436534">
            <w:pPr>
              <w:jc w:val="center"/>
              <w:rPr>
                <w:rFonts w:ascii="Times New Roman" w:hAnsi="Times New Roman"/>
                <w:b/>
                <w:bCs/>
                <w:sz w:val="18"/>
                <w:szCs w:val="18"/>
              </w:rPr>
            </w:pPr>
            <w:r w:rsidRPr="00047159">
              <w:rPr>
                <w:rFonts w:ascii="Times New Roman" w:hAnsi="Times New Roman"/>
                <w:b/>
                <w:bCs/>
                <w:sz w:val="18"/>
                <w:szCs w:val="18"/>
              </w:rPr>
              <w:t>Jā/Nē* vai sadaļā “Pasūtītāja prasības” noteikto informāciju</w:t>
            </w: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1.</w:t>
            </w:r>
          </w:p>
        </w:tc>
        <w:tc>
          <w:tcPr>
            <w:tcW w:w="6379" w:type="dxa"/>
          </w:tcPr>
          <w:p w:rsidR="002C355D" w:rsidRPr="00047159" w:rsidRDefault="002C355D" w:rsidP="00436534">
            <w:pPr>
              <w:jc w:val="both"/>
              <w:rPr>
                <w:rFonts w:ascii="Times New Roman" w:hAnsi="Times New Roman"/>
                <w:sz w:val="18"/>
                <w:szCs w:val="18"/>
                <w:lang w:eastAsia="lv-LV"/>
              </w:rPr>
            </w:pPr>
            <w:r w:rsidRPr="00047159">
              <w:rPr>
                <w:rFonts w:ascii="Times New Roman" w:hAnsi="Times New Roman"/>
                <w:sz w:val="18"/>
                <w:szCs w:val="18"/>
              </w:rPr>
              <w:t xml:space="preserve">Izpildītājs pēc Pasūtītāja pieprasījuma veic </w:t>
            </w:r>
            <w:r w:rsidRPr="00047159">
              <w:rPr>
                <w:rFonts w:ascii="Times New Roman" w:hAnsi="Times New Roman"/>
                <w:b/>
                <w:bCs/>
                <w:sz w:val="18"/>
                <w:szCs w:val="18"/>
              </w:rPr>
              <w:t>aviobiļešu</w:t>
            </w:r>
            <w:r w:rsidRPr="00047159">
              <w:rPr>
                <w:rFonts w:ascii="Times New Roman" w:hAnsi="Times New Roman"/>
                <w:sz w:val="18"/>
                <w:szCs w:val="18"/>
              </w:rPr>
              <w:t xml:space="preserve">, </w:t>
            </w:r>
            <w:r w:rsidRPr="00047159">
              <w:rPr>
                <w:rFonts w:ascii="Times New Roman" w:hAnsi="Times New Roman"/>
                <w:b/>
                <w:bCs/>
                <w:sz w:val="18"/>
                <w:szCs w:val="18"/>
              </w:rPr>
              <w:t>dzelzceļa biļešu</w:t>
            </w:r>
            <w:r w:rsidRPr="00047159">
              <w:rPr>
                <w:rFonts w:ascii="Times New Roman" w:hAnsi="Times New Roman"/>
                <w:sz w:val="18"/>
                <w:szCs w:val="18"/>
              </w:rPr>
              <w:t xml:space="preserve">, </w:t>
            </w:r>
            <w:r w:rsidRPr="00047159">
              <w:rPr>
                <w:rFonts w:ascii="Times New Roman" w:hAnsi="Times New Roman"/>
                <w:b/>
                <w:bCs/>
                <w:sz w:val="18"/>
                <w:szCs w:val="18"/>
              </w:rPr>
              <w:t>autobusa biļešu</w:t>
            </w:r>
            <w:r w:rsidRPr="00047159">
              <w:rPr>
                <w:rFonts w:ascii="Times New Roman" w:hAnsi="Times New Roman"/>
                <w:sz w:val="18"/>
                <w:szCs w:val="18"/>
              </w:rPr>
              <w:t xml:space="preserve"> un </w:t>
            </w:r>
            <w:r w:rsidRPr="00047159">
              <w:rPr>
                <w:rFonts w:ascii="Times New Roman" w:hAnsi="Times New Roman"/>
                <w:b/>
                <w:bCs/>
                <w:sz w:val="18"/>
                <w:szCs w:val="18"/>
              </w:rPr>
              <w:t>ūdenstransporta līdzekļu biļešu</w:t>
            </w:r>
            <w:r w:rsidRPr="00047159">
              <w:rPr>
                <w:rFonts w:ascii="Times New Roman" w:hAnsi="Times New Roman"/>
                <w:sz w:val="18"/>
                <w:szCs w:val="18"/>
              </w:rPr>
              <w:t xml:space="preserve"> (turpmāk tekstā – biļetes) rezervēšanu un iegādi, pirms rezervēšanas un iegādes, </w:t>
            </w:r>
            <w:r w:rsidRPr="00047159">
              <w:rPr>
                <w:rFonts w:ascii="Times New Roman" w:hAnsi="Times New Roman"/>
                <w:sz w:val="18"/>
                <w:szCs w:val="18"/>
                <w:lang w:eastAsia="lv-LV"/>
              </w:rPr>
              <w:t>iepriekš iepazīstinot Pasūtītāju ar iespējamiem braucienu laikiem, maršrutiem un cenām, biļešu izpirkšanas, maiņas un</w:t>
            </w:r>
            <w:r w:rsidRPr="00047159">
              <w:rPr>
                <w:rFonts w:ascii="Times New Roman" w:hAnsi="Times New Roman"/>
                <w:sz w:val="18"/>
                <w:szCs w:val="18"/>
              </w:rPr>
              <w:t xml:space="preserve"> </w:t>
            </w:r>
            <w:r w:rsidRPr="00047159">
              <w:rPr>
                <w:rFonts w:ascii="Times New Roman" w:hAnsi="Times New Roman"/>
                <w:sz w:val="18"/>
                <w:szCs w:val="18"/>
                <w:lang w:eastAsia="lv-LV"/>
              </w:rPr>
              <w:t>anulēšanas noteikumiem,</w:t>
            </w:r>
            <w:r w:rsidRPr="00047159">
              <w:rPr>
                <w:rFonts w:ascii="Times New Roman" w:hAnsi="Times New Roman"/>
                <w:b/>
                <w:bCs/>
                <w:sz w:val="18"/>
                <w:szCs w:val="18"/>
              </w:rPr>
              <w:t xml:space="preserve"> </w:t>
            </w:r>
            <w:r w:rsidRPr="00047159">
              <w:rPr>
                <w:rFonts w:ascii="Times New Roman" w:hAnsi="Times New Roman"/>
                <w:sz w:val="18"/>
                <w:szCs w:val="18"/>
                <w:lang w:eastAsia="lv-LV"/>
              </w:rPr>
              <w:t>un nepieciešamības gadījumā piemēro tos saskaņā ar attiecīgā</w:t>
            </w:r>
            <w:r w:rsidRPr="00047159">
              <w:rPr>
                <w:rFonts w:ascii="Times New Roman" w:hAnsi="Times New Roman"/>
                <w:b/>
                <w:bCs/>
                <w:sz w:val="18"/>
                <w:szCs w:val="18"/>
              </w:rPr>
              <w:t xml:space="preserve"> </w:t>
            </w:r>
            <w:r w:rsidRPr="00047159">
              <w:rPr>
                <w:rFonts w:ascii="Times New Roman" w:hAnsi="Times New Roman"/>
                <w:sz w:val="18"/>
                <w:szCs w:val="18"/>
                <w:lang w:eastAsia="lv-LV"/>
              </w:rPr>
              <w:t xml:space="preserve">pārvadātāja nosacījumiem. </w:t>
            </w:r>
          </w:p>
          <w:p w:rsidR="002C355D" w:rsidRPr="00047159" w:rsidRDefault="002C355D" w:rsidP="00436534">
            <w:pPr>
              <w:jc w:val="both"/>
              <w:rPr>
                <w:rFonts w:ascii="Times New Roman" w:hAnsi="Times New Roman"/>
                <w:color w:val="FF0000"/>
                <w:sz w:val="18"/>
                <w:szCs w:val="18"/>
                <w:lang w:eastAsia="lv-LV"/>
              </w:rPr>
            </w:pPr>
            <w:r w:rsidRPr="00047159">
              <w:rPr>
                <w:rFonts w:ascii="Times New Roman" w:hAnsi="Times New Roman"/>
                <w:sz w:val="18"/>
                <w:szCs w:val="18"/>
                <w:lang w:eastAsia="lv-LV"/>
              </w:rPr>
              <w:t>Atgriešanās iespējas Latvijā, ņemot vērā epidemioloģisko stāvokli valstī.</w:t>
            </w:r>
          </w:p>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rPr>
              <w:t>Rezervācijas laiks (</w:t>
            </w:r>
            <w:proofErr w:type="spellStart"/>
            <w:r w:rsidRPr="00047159">
              <w:rPr>
                <w:rFonts w:ascii="Times New Roman" w:hAnsi="Times New Roman"/>
                <w:sz w:val="18"/>
                <w:szCs w:val="18"/>
              </w:rPr>
              <w:t>max</w:t>
            </w:r>
            <w:proofErr w:type="spellEnd"/>
            <w:r w:rsidRPr="00047159">
              <w:rPr>
                <w:rFonts w:ascii="Times New Roman" w:hAnsi="Times New Roman"/>
                <w:sz w:val="18"/>
                <w:szCs w:val="18"/>
              </w:rPr>
              <w:t xml:space="preserve">. 24 stundas no pasūtījuma izdarīšanas). </w:t>
            </w:r>
          </w:p>
          <w:p w:rsidR="002C355D" w:rsidRPr="00047159" w:rsidRDefault="002C355D" w:rsidP="00436534">
            <w:pPr>
              <w:jc w:val="both"/>
              <w:rPr>
                <w:rFonts w:ascii="Times New Roman" w:hAnsi="Times New Roman"/>
                <w:i/>
                <w:iCs/>
                <w:color w:val="FF0000"/>
                <w:sz w:val="18"/>
                <w:szCs w:val="18"/>
              </w:rPr>
            </w:pPr>
            <w:r w:rsidRPr="00047159">
              <w:rPr>
                <w:rFonts w:ascii="Times New Roman" w:hAnsi="Times New Roman"/>
                <w:i/>
                <w:iCs/>
                <w:sz w:val="18"/>
                <w:szCs w:val="18"/>
              </w:rPr>
              <w:t>Nepieciešams norādīt Pretendenta piedāvāto rezervācijas laiku.</w:t>
            </w:r>
          </w:p>
        </w:tc>
        <w:tc>
          <w:tcPr>
            <w:tcW w:w="2552" w:type="dxa"/>
          </w:tcPr>
          <w:p w:rsidR="002C355D" w:rsidRPr="00047159" w:rsidRDefault="002C355D" w:rsidP="00436534">
            <w:pPr>
              <w:jc w:val="both"/>
              <w:rPr>
                <w:rFonts w:ascii="Times New Roman" w:hAnsi="Times New Roman"/>
                <w:sz w:val="18"/>
                <w:szCs w:val="18"/>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2.</w:t>
            </w:r>
          </w:p>
        </w:tc>
        <w:tc>
          <w:tcPr>
            <w:tcW w:w="6379" w:type="dxa"/>
          </w:tcPr>
          <w:p w:rsidR="002C355D" w:rsidRPr="00047159" w:rsidRDefault="002C355D" w:rsidP="00436534">
            <w:pPr>
              <w:jc w:val="both"/>
              <w:rPr>
                <w:rFonts w:ascii="Times New Roman" w:hAnsi="Times New Roman"/>
                <w:sz w:val="18"/>
                <w:szCs w:val="18"/>
                <w:lang w:eastAsia="lv-LV"/>
              </w:rPr>
            </w:pPr>
            <w:r w:rsidRPr="00047159">
              <w:rPr>
                <w:rFonts w:ascii="Times New Roman" w:hAnsi="Times New Roman"/>
                <w:sz w:val="18"/>
                <w:szCs w:val="18"/>
              </w:rPr>
              <w:t xml:space="preserve">Izpildītājs pēc Pasūtītāja pieprasījuma veic </w:t>
            </w:r>
            <w:r w:rsidRPr="00047159">
              <w:rPr>
                <w:rFonts w:ascii="Times New Roman" w:hAnsi="Times New Roman"/>
                <w:b/>
                <w:bCs/>
                <w:sz w:val="18"/>
                <w:szCs w:val="18"/>
              </w:rPr>
              <w:t>viesnīcu</w:t>
            </w:r>
            <w:r w:rsidRPr="00047159">
              <w:rPr>
                <w:rFonts w:ascii="Times New Roman" w:hAnsi="Times New Roman"/>
                <w:sz w:val="18"/>
                <w:szCs w:val="18"/>
              </w:rPr>
              <w:t xml:space="preserve"> rezervēšanu ārvalstīs un Latvijas Republikā, </w:t>
            </w:r>
            <w:r w:rsidRPr="00047159">
              <w:rPr>
                <w:rFonts w:ascii="Times New Roman" w:hAnsi="Times New Roman"/>
                <w:sz w:val="18"/>
                <w:szCs w:val="18"/>
                <w:lang w:eastAsia="lv-LV"/>
              </w:rPr>
              <w:t>iepriekš</w:t>
            </w:r>
            <w:r w:rsidRPr="00047159">
              <w:rPr>
                <w:rFonts w:ascii="Times New Roman" w:hAnsi="Times New Roman"/>
                <w:sz w:val="18"/>
                <w:szCs w:val="18"/>
              </w:rPr>
              <w:t xml:space="preserve"> </w:t>
            </w:r>
            <w:r w:rsidRPr="00047159">
              <w:rPr>
                <w:rFonts w:ascii="Times New Roman" w:hAnsi="Times New Roman"/>
                <w:sz w:val="18"/>
                <w:szCs w:val="18"/>
                <w:lang w:eastAsia="lv-LV"/>
              </w:rPr>
              <w:t>iepazīstinot Pasūtītāju ar iespējamām viesnīcām un cenām, viesnīcas rezervācijas vārda</w:t>
            </w:r>
            <w:r w:rsidRPr="00047159">
              <w:rPr>
                <w:rFonts w:ascii="Times New Roman" w:hAnsi="Times New Roman"/>
                <w:sz w:val="18"/>
                <w:szCs w:val="18"/>
              </w:rPr>
              <w:t xml:space="preserve"> </w:t>
            </w:r>
            <w:r w:rsidRPr="00047159">
              <w:rPr>
                <w:rFonts w:ascii="Times New Roman" w:hAnsi="Times New Roman"/>
                <w:sz w:val="18"/>
                <w:szCs w:val="18"/>
                <w:lang w:eastAsia="lv-LV"/>
              </w:rPr>
              <w:t>maiņas un rezervācijas anulēšanas noteikumiem, un nepieciešamības gadījumā piemēro tos</w:t>
            </w:r>
            <w:r w:rsidRPr="00047159">
              <w:rPr>
                <w:rFonts w:ascii="Times New Roman" w:hAnsi="Times New Roman"/>
                <w:sz w:val="18"/>
                <w:szCs w:val="18"/>
              </w:rPr>
              <w:t xml:space="preserve"> </w:t>
            </w:r>
            <w:r w:rsidRPr="00047159">
              <w:rPr>
                <w:rFonts w:ascii="Times New Roman" w:hAnsi="Times New Roman"/>
                <w:sz w:val="18"/>
                <w:szCs w:val="18"/>
                <w:lang w:eastAsia="lv-LV"/>
              </w:rPr>
              <w:t>saskaņā ar attiecīgās viesnīcas nosacījumiem.</w:t>
            </w:r>
          </w:p>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rPr>
              <w:t>Viesnīcu rezervācijas laiks (</w:t>
            </w:r>
            <w:proofErr w:type="spellStart"/>
            <w:r w:rsidRPr="00047159">
              <w:rPr>
                <w:rFonts w:ascii="Times New Roman" w:hAnsi="Times New Roman"/>
                <w:sz w:val="18"/>
                <w:szCs w:val="18"/>
              </w:rPr>
              <w:t>max</w:t>
            </w:r>
            <w:proofErr w:type="spellEnd"/>
            <w:r w:rsidRPr="00047159">
              <w:rPr>
                <w:rFonts w:ascii="Times New Roman" w:hAnsi="Times New Roman"/>
                <w:sz w:val="18"/>
                <w:szCs w:val="18"/>
              </w:rPr>
              <w:t xml:space="preserve">. 24 stundas no pasūtījuma izdarīšanas). </w:t>
            </w:r>
          </w:p>
          <w:p w:rsidR="002C355D" w:rsidRPr="00047159" w:rsidRDefault="002C355D" w:rsidP="00436534">
            <w:pPr>
              <w:jc w:val="both"/>
              <w:rPr>
                <w:rFonts w:ascii="Times New Roman" w:hAnsi="Times New Roman"/>
                <w:i/>
                <w:iCs/>
                <w:sz w:val="18"/>
                <w:szCs w:val="18"/>
              </w:rPr>
            </w:pPr>
            <w:r w:rsidRPr="00047159">
              <w:rPr>
                <w:rFonts w:ascii="Times New Roman" w:hAnsi="Times New Roman"/>
                <w:i/>
                <w:iCs/>
                <w:sz w:val="18"/>
                <w:szCs w:val="18"/>
              </w:rPr>
              <w:t>Nepieciešams norādīt Pretendenta piedāvāto rezervācijas laiku.</w:t>
            </w:r>
          </w:p>
        </w:tc>
        <w:tc>
          <w:tcPr>
            <w:tcW w:w="2552" w:type="dxa"/>
          </w:tcPr>
          <w:p w:rsidR="002C355D" w:rsidRPr="00047159" w:rsidRDefault="002C355D" w:rsidP="00436534">
            <w:pPr>
              <w:jc w:val="both"/>
              <w:rPr>
                <w:rFonts w:ascii="Times New Roman" w:hAnsi="Times New Roman"/>
                <w:sz w:val="18"/>
                <w:szCs w:val="18"/>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3.</w:t>
            </w:r>
          </w:p>
        </w:tc>
        <w:tc>
          <w:tcPr>
            <w:tcW w:w="6379" w:type="dxa"/>
          </w:tcPr>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rPr>
              <w:t xml:space="preserve">Izpildītājs pēc Pasūtītāja pieprasījuma informē Pasūtītāju par </w:t>
            </w:r>
            <w:r w:rsidRPr="00047159">
              <w:rPr>
                <w:rFonts w:ascii="Times New Roman" w:hAnsi="Times New Roman"/>
                <w:b/>
                <w:bCs/>
                <w:sz w:val="18"/>
                <w:szCs w:val="18"/>
              </w:rPr>
              <w:t>vīzu</w:t>
            </w:r>
            <w:r w:rsidRPr="00047159">
              <w:rPr>
                <w:rFonts w:ascii="Times New Roman" w:hAnsi="Times New Roman"/>
                <w:sz w:val="18"/>
                <w:szCs w:val="18"/>
              </w:rPr>
              <w:t xml:space="preserve"> nepieciešamību, kā arī nepieciešamības gadījumā veic vīzu noformēšanu.</w:t>
            </w:r>
          </w:p>
        </w:tc>
        <w:tc>
          <w:tcPr>
            <w:tcW w:w="2552" w:type="dxa"/>
          </w:tcPr>
          <w:p w:rsidR="002C355D" w:rsidRPr="00047159" w:rsidRDefault="002C355D" w:rsidP="00436534">
            <w:pPr>
              <w:jc w:val="both"/>
              <w:rPr>
                <w:rFonts w:ascii="Times New Roman" w:hAnsi="Times New Roman"/>
                <w:sz w:val="18"/>
                <w:szCs w:val="18"/>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4.</w:t>
            </w:r>
          </w:p>
        </w:tc>
        <w:tc>
          <w:tcPr>
            <w:tcW w:w="6379" w:type="dxa"/>
          </w:tcPr>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rPr>
              <w:t xml:space="preserve">Izpildītājs pēc Pasūtītāja pieprasījuma veic </w:t>
            </w:r>
            <w:r w:rsidRPr="00047159">
              <w:rPr>
                <w:rFonts w:ascii="Times New Roman" w:hAnsi="Times New Roman"/>
                <w:b/>
                <w:bCs/>
                <w:sz w:val="18"/>
                <w:szCs w:val="18"/>
              </w:rPr>
              <w:t>autonomas rezervēšanu.</w:t>
            </w:r>
          </w:p>
        </w:tc>
        <w:tc>
          <w:tcPr>
            <w:tcW w:w="2552" w:type="dxa"/>
          </w:tcPr>
          <w:p w:rsidR="002C355D" w:rsidRPr="00047159" w:rsidRDefault="002C355D" w:rsidP="00436534">
            <w:pPr>
              <w:jc w:val="both"/>
              <w:rPr>
                <w:rFonts w:ascii="Times New Roman" w:hAnsi="Times New Roman"/>
                <w:sz w:val="18"/>
                <w:szCs w:val="18"/>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5.</w:t>
            </w:r>
          </w:p>
        </w:tc>
        <w:tc>
          <w:tcPr>
            <w:tcW w:w="6379" w:type="dxa"/>
          </w:tcPr>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rPr>
              <w:t xml:space="preserve">Pārsēšanās gadījumā minimālais laiks starp avio reisiem ir ne mazāk kā 2 stundas, maksimālais – Eiropā 4 stundas, ārpus Eiropas 8 stundas. Gadījumā, ja gaidīšanas laiks starp reisiem ir ilgāks par sešām stundām, jāpiedāvā viesnīca lidostas tuvumā ar </w:t>
            </w:r>
            <w:proofErr w:type="spellStart"/>
            <w:r w:rsidRPr="00047159">
              <w:rPr>
                <w:rFonts w:ascii="Times New Roman" w:hAnsi="Times New Roman"/>
                <w:sz w:val="18"/>
                <w:szCs w:val="18"/>
              </w:rPr>
              <w:t>transfēra</w:t>
            </w:r>
            <w:proofErr w:type="spellEnd"/>
            <w:r w:rsidRPr="00047159">
              <w:rPr>
                <w:rFonts w:ascii="Times New Roman" w:hAnsi="Times New Roman"/>
                <w:sz w:val="18"/>
                <w:szCs w:val="18"/>
              </w:rPr>
              <w:t xml:space="preserve"> pakalpojumu. Ja tranzīta apstāšanās vietā ir nepieciešams mainīt lidostas, ir jānodrošina transports no ielidošanas lidostas līdz izlidošanas lidostai.</w:t>
            </w:r>
          </w:p>
        </w:tc>
        <w:tc>
          <w:tcPr>
            <w:tcW w:w="2552" w:type="dxa"/>
          </w:tcPr>
          <w:p w:rsidR="002C355D" w:rsidRPr="00047159" w:rsidRDefault="002C355D" w:rsidP="00436534">
            <w:pPr>
              <w:jc w:val="both"/>
              <w:rPr>
                <w:rFonts w:ascii="Times New Roman" w:hAnsi="Times New Roman"/>
                <w:sz w:val="18"/>
                <w:szCs w:val="18"/>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6.</w:t>
            </w:r>
          </w:p>
        </w:tc>
        <w:tc>
          <w:tcPr>
            <w:tcW w:w="6379" w:type="dxa"/>
          </w:tcPr>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rPr>
              <w:t xml:space="preserve">Izpildītājs pēc Pasūtītāja pieprasījuma nodrošina </w:t>
            </w:r>
            <w:r w:rsidRPr="00047159">
              <w:rPr>
                <w:rFonts w:ascii="Times New Roman" w:hAnsi="Times New Roman"/>
                <w:b/>
                <w:bCs/>
                <w:sz w:val="18"/>
                <w:szCs w:val="18"/>
              </w:rPr>
              <w:t>transporta pakalpojumus, tajā skaitā autobusus,</w:t>
            </w:r>
            <w:r w:rsidRPr="00047159">
              <w:rPr>
                <w:rFonts w:ascii="Times New Roman" w:hAnsi="Times New Roman"/>
                <w:sz w:val="18"/>
                <w:szCs w:val="18"/>
              </w:rPr>
              <w:t xml:space="preserve"> pasažieru pārvadāšanai ārvalstīs un Latvijas Republikas teritorijā.</w:t>
            </w:r>
          </w:p>
        </w:tc>
        <w:tc>
          <w:tcPr>
            <w:tcW w:w="2552" w:type="dxa"/>
          </w:tcPr>
          <w:p w:rsidR="002C355D" w:rsidRPr="00047159" w:rsidRDefault="002C355D" w:rsidP="00436534">
            <w:pPr>
              <w:jc w:val="both"/>
              <w:rPr>
                <w:rFonts w:ascii="Times New Roman" w:hAnsi="Times New Roman"/>
                <w:sz w:val="18"/>
                <w:szCs w:val="18"/>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7.</w:t>
            </w:r>
          </w:p>
        </w:tc>
        <w:tc>
          <w:tcPr>
            <w:tcW w:w="6379" w:type="dxa"/>
          </w:tcPr>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rPr>
              <w:t xml:space="preserve">Izpildītājs pēc Pasūtītāja pieprasījuma nepieciešamības gadījumā sniedz </w:t>
            </w:r>
            <w:r w:rsidRPr="00047159">
              <w:rPr>
                <w:rFonts w:ascii="Times New Roman" w:hAnsi="Times New Roman"/>
                <w:b/>
                <w:bCs/>
                <w:sz w:val="18"/>
                <w:szCs w:val="18"/>
              </w:rPr>
              <w:t>citus pakalpojumus</w:t>
            </w:r>
            <w:r w:rsidRPr="00047159">
              <w:rPr>
                <w:rFonts w:ascii="Times New Roman" w:hAnsi="Times New Roman"/>
                <w:sz w:val="18"/>
                <w:szCs w:val="18"/>
              </w:rPr>
              <w:t xml:space="preserve"> dienesta komandējumu un darba braucienu organizēšanā un ārvalstu izglītības iestāžu darbinieku, pedagogu un audzēkņu uzņemšanā Latvijas Republikā.</w:t>
            </w:r>
          </w:p>
        </w:tc>
        <w:tc>
          <w:tcPr>
            <w:tcW w:w="2552" w:type="dxa"/>
          </w:tcPr>
          <w:p w:rsidR="002C355D" w:rsidRPr="00047159" w:rsidRDefault="002C355D" w:rsidP="00436534">
            <w:pPr>
              <w:jc w:val="both"/>
              <w:rPr>
                <w:rFonts w:ascii="Times New Roman" w:hAnsi="Times New Roman"/>
                <w:sz w:val="18"/>
                <w:szCs w:val="18"/>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8.</w:t>
            </w:r>
          </w:p>
        </w:tc>
        <w:tc>
          <w:tcPr>
            <w:tcW w:w="6379" w:type="dxa"/>
          </w:tcPr>
          <w:p w:rsidR="002C355D" w:rsidRPr="00047159" w:rsidRDefault="002C355D" w:rsidP="00436534">
            <w:pPr>
              <w:jc w:val="both"/>
              <w:rPr>
                <w:rFonts w:ascii="Times New Roman" w:hAnsi="Times New Roman"/>
                <w:color w:val="FF0000"/>
                <w:sz w:val="18"/>
                <w:szCs w:val="18"/>
              </w:rPr>
            </w:pPr>
            <w:r w:rsidRPr="00047159">
              <w:rPr>
                <w:rFonts w:ascii="Times New Roman" w:hAnsi="Times New Roman"/>
                <w:sz w:val="18"/>
                <w:szCs w:val="18"/>
              </w:rPr>
              <w:t xml:space="preserve">Izpildītājs pēc Pasūtītāja pieprasījuma un norādījumiem </w:t>
            </w:r>
            <w:r w:rsidRPr="00047159">
              <w:rPr>
                <w:rFonts w:ascii="Times New Roman" w:hAnsi="Times New Roman"/>
                <w:sz w:val="18"/>
                <w:szCs w:val="18"/>
                <w:lang w:eastAsia="lv-LV"/>
              </w:rPr>
              <w:t xml:space="preserve">noformē Pasūtītāja darbiniekiem </w:t>
            </w:r>
            <w:r w:rsidRPr="00047159">
              <w:rPr>
                <w:rFonts w:ascii="Times New Roman" w:hAnsi="Times New Roman"/>
                <w:b/>
                <w:bCs/>
                <w:sz w:val="18"/>
                <w:szCs w:val="18"/>
                <w:lang w:eastAsia="lv-LV"/>
              </w:rPr>
              <w:t xml:space="preserve">ceļojumu apdrošināšanu </w:t>
            </w:r>
            <w:r w:rsidRPr="00047159">
              <w:rPr>
                <w:rFonts w:ascii="Times New Roman" w:hAnsi="Times New Roman"/>
                <w:sz w:val="18"/>
                <w:szCs w:val="18"/>
                <w:lang w:eastAsia="lv-LV"/>
              </w:rPr>
              <w:t xml:space="preserve">(iekļaujot apdrošināšanu Covid-19 gadījumā – brauciena atcelšana/pārtraukšana; ārstēšana/ karantīna/ analīzes </w:t>
            </w:r>
            <w:proofErr w:type="spellStart"/>
            <w:r w:rsidRPr="00047159">
              <w:rPr>
                <w:rFonts w:ascii="Times New Roman" w:hAnsi="Times New Roman"/>
                <w:sz w:val="18"/>
                <w:szCs w:val="18"/>
                <w:lang w:eastAsia="lv-LV"/>
              </w:rPr>
              <w:t>utml</w:t>
            </w:r>
            <w:proofErr w:type="spellEnd"/>
            <w:r w:rsidRPr="00047159">
              <w:rPr>
                <w:rFonts w:ascii="Times New Roman" w:hAnsi="Times New Roman"/>
                <w:sz w:val="18"/>
                <w:szCs w:val="18"/>
                <w:lang w:eastAsia="lv-LV"/>
              </w:rPr>
              <w:t xml:space="preserve">.). Minimālās prasības ceļojuma apdrošināšanai: </w:t>
            </w:r>
            <w:r w:rsidRPr="00047159">
              <w:rPr>
                <w:rFonts w:ascii="Times New Roman" w:hAnsi="Times New Roman"/>
                <w:sz w:val="18"/>
                <w:szCs w:val="18"/>
              </w:rPr>
              <w:t xml:space="preserve">medicīniskie izdevumi (apdrošinājuma summa vismaz 70 000 EUR), repatriācijas izdevumi (apdrošinājuma summa vismaz 10 000 EUR), nelaimes gadījumi (apdrošinājuma summa vismaz 10 000 EUR), </w:t>
            </w:r>
            <w:r w:rsidRPr="00047159">
              <w:rPr>
                <w:rFonts w:ascii="Times New Roman" w:hAnsi="Times New Roman"/>
                <w:sz w:val="18"/>
                <w:szCs w:val="18"/>
                <w:lang w:eastAsia="lv-LV"/>
              </w:rPr>
              <w:t xml:space="preserve">bagāžas nozaudēšana (apdrošinājuma summa 1000 EUR), bagāžas zādzība (apdrošinājuma summa 500 EUR), bagāžas aizkavēšanās (apdrošinājuma summa 200 EUR), lidojuma </w:t>
            </w:r>
            <w:r w:rsidRPr="00047159">
              <w:rPr>
                <w:rFonts w:ascii="Times New Roman" w:hAnsi="Times New Roman"/>
                <w:sz w:val="18"/>
                <w:szCs w:val="18"/>
                <w:lang w:eastAsia="lv-LV"/>
              </w:rPr>
              <w:lastRenderedPageBreak/>
              <w:t>aizkavēšanās (apdrošinājuma summa 200 EUR), ceļojuma anulēšana (apdrošinājuma summa 1000 EUR), personiskā tiesiskā atbildība (apdrošinājuma summa 5000 EUR).</w:t>
            </w:r>
          </w:p>
        </w:tc>
        <w:tc>
          <w:tcPr>
            <w:tcW w:w="2552" w:type="dxa"/>
          </w:tcPr>
          <w:p w:rsidR="002C355D" w:rsidRPr="00047159" w:rsidRDefault="002C355D" w:rsidP="00436534">
            <w:pPr>
              <w:jc w:val="both"/>
              <w:rPr>
                <w:rFonts w:ascii="Times New Roman" w:hAnsi="Times New Roman"/>
                <w:sz w:val="18"/>
                <w:szCs w:val="18"/>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lastRenderedPageBreak/>
              <w:t>9.</w:t>
            </w:r>
          </w:p>
        </w:tc>
        <w:tc>
          <w:tcPr>
            <w:tcW w:w="6379" w:type="dxa"/>
          </w:tcPr>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rPr>
              <w:t>Pakalpojumi jānodrošina gan individuāliem ceļotājiem, gan grupām.</w:t>
            </w:r>
          </w:p>
        </w:tc>
        <w:tc>
          <w:tcPr>
            <w:tcW w:w="2552" w:type="dxa"/>
          </w:tcPr>
          <w:p w:rsidR="002C355D" w:rsidRPr="00047159" w:rsidRDefault="002C355D" w:rsidP="00436534">
            <w:pPr>
              <w:jc w:val="both"/>
              <w:rPr>
                <w:rFonts w:ascii="Times New Roman" w:hAnsi="Times New Roman"/>
                <w:sz w:val="18"/>
                <w:szCs w:val="18"/>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10.</w:t>
            </w:r>
          </w:p>
        </w:tc>
        <w:tc>
          <w:tcPr>
            <w:tcW w:w="6379" w:type="dxa"/>
          </w:tcPr>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rPr>
              <w:t>Izpildītājam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w:t>
            </w:r>
          </w:p>
        </w:tc>
        <w:tc>
          <w:tcPr>
            <w:tcW w:w="2552" w:type="dxa"/>
          </w:tcPr>
          <w:p w:rsidR="002C355D" w:rsidRPr="00047159" w:rsidRDefault="002C355D" w:rsidP="00436534">
            <w:pPr>
              <w:jc w:val="both"/>
              <w:rPr>
                <w:rFonts w:ascii="Times New Roman" w:hAnsi="Times New Roman"/>
                <w:sz w:val="18"/>
                <w:szCs w:val="18"/>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11.</w:t>
            </w:r>
          </w:p>
        </w:tc>
        <w:tc>
          <w:tcPr>
            <w:tcW w:w="6379" w:type="dxa"/>
          </w:tcPr>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lang w:eastAsia="lv-LV"/>
              </w:rPr>
              <w:t>Izpildītājam jānodrošina Pasūtītājam iespēja savienot dažāda veida transporta izmantošanu</w:t>
            </w:r>
            <w:r w:rsidRPr="00047159">
              <w:rPr>
                <w:rFonts w:ascii="Times New Roman" w:hAnsi="Times New Roman"/>
                <w:sz w:val="18"/>
                <w:szCs w:val="18"/>
              </w:rPr>
              <w:t xml:space="preserve"> </w:t>
            </w:r>
            <w:r w:rsidRPr="00047159">
              <w:rPr>
                <w:rFonts w:ascii="Times New Roman" w:hAnsi="Times New Roman"/>
                <w:sz w:val="18"/>
                <w:szCs w:val="18"/>
                <w:lang w:eastAsia="lv-LV"/>
              </w:rPr>
              <w:t>galamērķa sasniegšanai.</w:t>
            </w:r>
          </w:p>
        </w:tc>
        <w:tc>
          <w:tcPr>
            <w:tcW w:w="2552" w:type="dxa"/>
          </w:tcPr>
          <w:p w:rsidR="002C355D" w:rsidRPr="00047159" w:rsidRDefault="002C355D" w:rsidP="00436534">
            <w:pPr>
              <w:jc w:val="both"/>
              <w:rPr>
                <w:rFonts w:ascii="Times New Roman" w:hAnsi="Times New Roman"/>
                <w:sz w:val="18"/>
                <w:szCs w:val="18"/>
                <w:lang w:eastAsia="lv-LV"/>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12.</w:t>
            </w:r>
          </w:p>
        </w:tc>
        <w:tc>
          <w:tcPr>
            <w:tcW w:w="6379" w:type="dxa"/>
          </w:tcPr>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lang w:eastAsia="lv-LV"/>
              </w:rPr>
              <w:t>Izpildītājam jānodrošina iespēja iepazīties ar detalizētu informāciju par brauciena laikā nepieciešamo sabiedriskā transporta līdzekļu izmantošanu.</w:t>
            </w:r>
          </w:p>
        </w:tc>
        <w:tc>
          <w:tcPr>
            <w:tcW w:w="2552" w:type="dxa"/>
          </w:tcPr>
          <w:p w:rsidR="002C355D" w:rsidRPr="00047159" w:rsidRDefault="002C355D" w:rsidP="00436534">
            <w:pPr>
              <w:jc w:val="both"/>
              <w:rPr>
                <w:rFonts w:ascii="Times New Roman" w:hAnsi="Times New Roman"/>
                <w:sz w:val="18"/>
                <w:szCs w:val="18"/>
                <w:lang w:eastAsia="lv-LV"/>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13.</w:t>
            </w:r>
          </w:p>
        </w:tc>
        <w:tc>
          <w:tcPr>
            <w:tcW w:w="6379" w:type="dxa"/>
          </w:tcPr>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rPr>
              <w:t>Izpildītājs pēc Pasūtītāja pilnvarotā pārstāvja pieprasījuma rakstiski, mutiski vai elektroniskā veidā divu stundu laikā sniedz atbildi un visu iespējamo informāciju par Pasūtītāja prasībām atbilstošiem pieejamiem pakalpojumu variantiem, izdevīgākajiem pakalpojumu variantiem, izpildes laiku, apmaksas apmēriem, kā arī, ja pasūtījumu nav iespējams izpildīt, tad par apstākļiem, kāpēc pasūtījumu nevar izpildīt.</w:t>
            </w:r>
          </w:p>
        </w:tc>
        <w:tc>
          <w:tcPr>
            <w:tcW w:w="2552" w:type="dxa"/>
          </w:tcPr>
          <w:p w:rsidR="002C355D" w:rsidRPr="00047159" w:rsidRDefault="002C355D" w:rsidP="00436534">
            <w:pPr>
              <w:jc w:val="both"/>
              <w:rPr>
                <w:rFonts w:ascii="Times New Roman" w:hAnsi="Times New Roman"/>
                <w:sz w:val="18"/>
                <w:szCs w:val="18"/>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14.</w:t>
            </w:r>
          </w:p>
        </w:tc>
        <w:tc>
          <w:tcPr>
            <w:tcW w:w="6379" w:type="dxa"/>
          </w:tcPr>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rPr>
              <w:t>Izpildītājam jāpiedāvā ekonomiskās klases vai tai pielīdzināmas klases biļetes ar vairākiem lidojumu variantiem, ja nepieciešams, tās kombinējot ar dzelzceļa, autobusa vai ūdenstransporta biļetēm. Ja prasītajos maršrutos Pasūtītāja noteiktajos lidošanas laikos nav pieejama iespēja izmantot ekonomiskās klases vai tai pielīdzināmas klases pakalpojumus, tad tas jānorāda pasūtījuma izpildi apliecinošos dokumentos.</w:t>
            </w:r>
          </w:p>
        </w:tc>
        <w:tc>
          <w:tcPr>
            <w:tcW w:w="2552" w:type="dxa"/>
          </w:tcPr>
          <w:p w:rsidR="002C355D" w:rsidRPr="00047159" w:rsidRDefault="002C355D" w:rsidP="00436534">
            <w:pPr>
              <w:jc w:val="both"/>
              <w:rPr>
                <w:rFonts w:ascii="Times New Roman" w:hAnsi="Times New Roman"/>
                <w:sz w:val="18"/>
                <w:szCs w:val="18"/>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15.</w:t>
            </w:r>
          </w:p>
        </w:tc>
        <w:tc>
          <w:tcPr>
            <w:tcW w:w="6379" w:type="dxa"/>
          </w:tcPr>
          <w:p w:rsidR="002C355D" w:rsidRPr="00047159" w:rsidRDefault="002C355D" w:rsidP="00436534">
            <w:pPr>
              <w:jc w:val="both"/>
              <w:rPr>
                <w:rFonts w:ascii="Times New Roman" w:hAnsi="Times New Roman"/>
                <w:sz w:val="18"/>
                <w:szCs w:val="18"/>
                <w:lang w:eastAsia="lv-LV"/>
              </w:rPr>
            </w:pPr>
            <w:r w:rsidRPr="00047159">
              <w:rPr>
                <w:rFonts w:ascii="Times New Roman" w:hAnsi="Times New Roman"/>
                <w:sz w:val="18"/>
                <w:szCs w:val="18"/>
                <w:lang w:eastAsia="lv-LV"/>
              </w:rPr>
              <w:t xml:space="preserve">Izpildītājam jāveic attiecīgo Pasūtītāja darbinieku komandējuma vai darba braucienu nodrošināšanai nepieciešamo dokumentu (biļetes, viesnīcas </w:t>
            </w:r>
            <w:proofErr w:type="spellStart"/>
            <w:r w:rsidRPr="00047159">
              <w:rPr>
                <w:rFonts w:ascii="Times New Roman" w:hAnsi="Times New Roman"/>
                <w:sz w:val="18"/>
                <w:szCs w:val="18"/>
                <w:lang w:eastAsia="lv-LV"/>
              </w:rPr>
              <w:t>vaučera</w:t>
            </w:r>
            <w:proofErr w:type="spellEnd"/>
            <w:r w:rsidRPr="00047159">
              <w:rPr>
                <w:rFonts w:ascii="Times New Roman" w:hAnsi="Times New Roman"/>
                <w:sz w:val="18"/>
                <w:szCs w:val="18"/>
                <w:lang w:eastAsia="lv-LV"/>
              </w:rPr>
              <w:t>, ceļojuma apdrošināšanas polises) piegāde Pasūtītājam (</w:t>
            </w:r>
            <w:r w:rsidRPr="00047159">
              <w:rPr>
                <w:rFonts w:ascii="Times New Roman" w:hAnsi="Times New Roman"/>
                <w:sz w:val="18"/>
                <w:szCs w:val="18"/>
              </w:rPr>
              <w:t xml:space="preserve">Rīgā, </w:t>
            </w:r>
            <w:proofErr w:type="spellStart"/>
            <w:r w:rsidRPr="00047159">
              <w:rPr>
                <w:rFonts w:ascii="Times New Roman" w:hAnsi="Times New Roman"/>
                <w:sz w:val="18"/>
                <w:szCs w:val="18"/>
              </w:rPr>
              <w:t>Kr.Valdemāra</w:t>
            </w:r>
            <w:proofErr w:type="spellEnd"/>
            <w:r w:rsidRPr="00047159">
              <w:rPr>
                <w:rFonts w:ascii="Times New Roman" w:hAnsi="Times New Roman"/>
                <w:sz w:val="18"/>
                <w:szCs w:val="18"/>
              </w:rPr>
              <w:t xml:space="preserve"> ielā 1c, vai citā Pasūtītāja norādītajā adresē vai tajā lidostā, no kuras sākas lidojums</w:t>
            </w:r>
            <w:r w:rsidRPr="00047159">
              <w:rPr>
                <w:rFonts w:ascii="Times New Roman" w:hAnsi="Times New Roman"/>
                <w:sz w:val="18"/>
                <w:szCs w:val="18"/>
                <w:lang w:eastAsia="lv-LV"/>
              </w:rPr>
              <w:t>) bez maksas 24 (divdesmit četru) stundu laikā pēc Pasūtītāja pilnvarotā pārstāvja izvēlēto pakalpojumu apstiprināšanas, vai pēc Pasūtītāja pilnvarotā pārstāvja norādījumiem, visu informāciju par pakalpojumiem jānosūta uz Pasūtītāja pilnvarotā pārstāvja norādīto elektroniskā pasta adresi un dokumenti jāpiegādā Pasūtītāja pilnvarotā pārstāvja noteiktajā laikā.</w:t>
            </w:r>
          </w:p>
          <w:p w:rsidR="002C355D" w:rsidRPr="00047159" w:rsidRDefault="002C355D" w:rsidP="00436534">
            <w:pPr>
              <w:jc w:val="both"/>
              <w:rPr>
                <w:rFonts w:ascii="Times New Roman" w:hAnsi="Times New Roman"/>
                <w:sz w:val="18"/>
                <w:szCs w:val="18"/>
                <w:lang w:eastAsia="lv-LV"/>
              </w:rPr>
            </w:pPr>
          </w:p>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rPr>
              <w:t>Dokumentu piegādes laiks (</w:t>
            </w:r>
            <w:proofErr w:type="spellStart"/>
            <w:r w:rsidRPr="00047159">
              <w:rPr>
                <w:rFonts w:ascii="Times New Roman" w:hAnsi="Times New Roman"/>
                <w:sz w:val="18"/>
                <w:szCs w:val="18"/>
              </w:rPr>
              <w:t>max</w:t>
            </w:r>
            <w:proofErr w:type="spellEnd"/>
            <w:r w:rsidRPr="00047159">
              <w:rPr>
                <w:rFonts w:ascii="Times New Roman" w:hAnsi="Times New Roman"/>
                <w:sz w:val="18"/>
                <w:szCs w:val="18"/>
              </w:rPr>
              <w:t xml:space="preserve">. 24 stundas no pasūtījuma izdarīšanas). </w:t>
            </w:r>
          </w:p>
          <w:p w:rsidR="002C355D" w:rsidRPr="00047159" w:rsidRDefault="002C355D" w:rsidP="00436534">
            <w:pPr>
              <w:jc w:val="both"/>
              <w:rPr>
                <w:rFonts w:ascii="Times New Roman" w:hAnsi="Times New Roman"/>
                <w:i/>
                <w:iCs/>
                <w:sz w:val="18"/>
                <w:szCs w:val="18"/>
              </w:rPr>
            </w:pPr>
            <w:r w:rsidRPr="00047159">
              <w:rPr>
                <w:rFonts w:ascii="Times New Roman" w:hAnsi="Times New Roman"/>
                <w:i/>
                <w:iCs/>
                <w:sz w:val="18"/>
                <w:szCs w:val="18"/>
              </w:rPr>
              <w:t>Nepieciešams norādīt Pretendenta piedāvāto dokumentu piegādes laiku.</w:t>
            </w:r>
          </w:p>
        </w:tc>
        <w:tc>
          <w:tcPr>
            <w:tcW w:w="2552" w:type="dxa"/>
          </w:tcPr>
          <w:p w:rsidR="002C355D" w:rsidRPr="00047159" w:rsidRDefault="002C355D" w:rsidP="00436534">
            <w:pPr>
              <w:jc w:val="both"/>
              <w:rPr>
                <w:rFonts w:ascii="Times New Roman" w:hAnsi="Times New Roman"/>
                <w:sz w:val="18"/>
                <w:szCs w:val="18"/>
                <w:lang w:eastAsia="lv-LV"/>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16.</w:t>
            </w:r>
          </w:p>
        </w:tc>
        <w:tc>
          <w:tcPr>
            <w:tcW w:w="6379" w:type="dxa"/>
          </w:tcPr>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rPr>
              <w:t>Piedāvātajā biļešu cenā, viesnīcas cenā un citu 1.punktā minēto pakalpojumu cenā jābūt iekļautiem visiem tiesību aktos paredzētajiem nodokļiem un nodevām, tai skaitā lidostu nodevām un atlaidēm.</w:t>
            </w:r>
          </w:p>
        </w:tc>
        <w:tc>
          <w:tcPr>
            <w:tcW w:w="2552" w:type="dxa"/>
          </w:tcPr>
          <w:p w:rsidR="002C355D" w:rsidRPr="00047159" w:rsidRDefault="002C355D" w:rsidP="00436534">
            <w:pPr>
              <w:jc w:val="both"/>
              <w:rPr>
                <w:rFonts w:ascii="Times New Roman" w:hAnsi="Times New Roman"/>
                <w:sz w:val="18"/>
                <w:szCs w:val="18"/>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17.</w:t>
            </w:r>
          </w:p>
        </w:tc>
        <w:tc>
          <w:tcPr>
            <w:tcW w:w="6379" w:type="dxa"/>
          </w:tcPr>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lang w:eastAsia="lv-LV"/>
              </w:rPr>
              <w:t>Izpildītājam savlaicīgi jāinformē Pasūtītājs par paredzētajām lidojumu grafiku pārmaiņām, atceltiem reisiem, streikiem u.c. apstākļiem, kas var ietekmēt Pasūtītāja plānotā brauciena īstenošanu, un nepieciešamības gadījumā Izpildītājs palīdz Pasūtītājam pārplānot braucienu. Minētā informācija jānodrošina 24 stundas diennaktī, 7dienas nedēļā.</w:t>
            </w:r>
          </w:p>
        </w:tc>
        <w:tc>
          <w:tcPr>
            <w:tcW w:w="2552" w:type="dxa"/>
          </w:tcPr>
          <w:p w:rsidR="002C355D" w:rsidRPr="00047159" w:rsidRDefault="002C355D" w:rsidP="00436534">
            <w:pPr>
              <w:jc w:val="both"/>
              <w:rPr>
                <w:rFonts w:ascii="Times New Roman" w:hAnsi="Times New Roman"/>
                <w:sz w:val="18"/>
                <w:szCs w:val="18"/>
                <w:lang w:eastAsia="lv-LV"/>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18.</w:t>
            </w:r>
          </w:p>
        </w:tc>
        <w:tc>
          <w:tcPr>
            <w:tcW w:w="6379" w:type="dxa"/>
          </w:tcPr>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rPr>
              <w:t>Izpildītājam</w:t>
            </w:r>
            <w:r w:rsidRPr="00047159">
              <w:rPr>
                <w:rFonts w:ascii="Times New Roman" w:hAnsi="Times New Roman"/>
                <w:sz w:val="18"/>
                <w:szCs w:val="18"/>
                <w:lang w:eastAsia="lv-LV"/>
              </w:rPr>
              <w:t xml:space="preserve"> jānodrošina iespēja bez maksas Pasūtītāja piekļuvei datubāzei, </w:t>
            </w:r>
            <w:proofErr w:type="spellStart"/>
            <w:r w:rsidRPr="00047159">
              <w:rPr>
                <w:rFonts w:ascii="Times New Roman" w:hAnsi="Times New Roman"/>
                <w:sz w:val="18"/>
                <w:szCs w:val="18"/>
                <w:lang w:eastAsia="lv-LV"/>
              </w:rPr>
              <w:t>on-line</w:t>
            </w:r>
            <w:proofErr w:type="spellEnd"/>
            <w:r w:rsidRPr="00047159">
              <w:rPr>
                <w:rFonts w:ascii="Times New Roman" w:hAnsi="Times New Roman"/>
                <w:sz w:val="18"/>
                <w:szCs w:val="18"/>
                <w:lang w:eastAsia="lv-LV"/>
              </w:rPr>
              <w:t xml:space="preserve"> rezervēšanas sistēmai, vai ekvivalentai sistēmai, kur iespējams apskatīt aviokompāniju sarakstus un salīdzināt lidojumu grafikus, aviobiļešu cenas.</w:t>
            </w:r>
          </w:p>
        </w:tc>
        <w:tc>
          <w:tcPr>
            <w:tcW w:w="2552" w:type="dxa"/>
          </w:tcPr>
          <w:p w:rsidR="002C355D" w:rsidRPr="00047159" w:rsidRDefault="002C355D" w:rsidP="00436534">
            <w:pPr>
              <w:jc w:val="both"/>
              <w:rPr>
                <w:rFonts w:ascii="Times New Roman" w:hAnsi="Times New Roman"/>
                <w:sz w:val="18"/>
                <w:szCs w:val="18"/>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19.</w:t>
            </w:r>
          </w:p>
        </w:tc>
        <w:tc>
          <w:tcPr>
            <w:tcW w:w="6379" w:type="dxa"/>
          </w:tcPr>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lang w:eastAsia="lv-LV"/>
              </w:rPr>
              <w:t>Izpildītājam nekavējoties jāinformē Pasūtītājs par jebkādu paredzamu transporta biļešu cenu samazinājumu Pasūtītāja biežāk izmantotajos maršrutos un attiecīgi jāsamazina pārdodamo transporta biļešu cena.</w:t>
            </w:r>
          </w:p>
        </w:tc>
        <w:tc>
          <w:tcPr>
            <w:tcW w:w="2552" w:type="dxa"/>
          </w:tcPr>
          <w:p w:rsidR="002C355D" w:rsidRPr="00047159" w:rsidRDefault="002C355D" w:rsidP="00436534">
            <w:pPr>
              <w:jc w:val="both"/>
              <w:rPr>
                <w:rFonts w:ascii="Times New Roman" w:hAnsi="Times New Roman"/>
                <w:sz w:val="18"/>
                <w:szCs w:val="18"/>
                <w:lang w:eastAsia="lv-LV"/>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20.</w:t>
            </w:r>
          </w:p>
        </w:tc>
        <w:tc>
          <w:tcPr>
            <w:tcW w:w="6379" w:type="dxa"/>
          </w:tcPr>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lang w:eastAsia="lv-LV"/>
              </w:rPr>
              <w:t xml:space="preserve">Rezervēto viesnīcu diennakts maksājuma apmērs nedrīkst pārsniegt Ministru kabineta 2010.gada 12.oktobra noteikumos Nr.969 „Kārtība, kādā atlīdzināmi ar komandējumiem saistītie izdevumi” paredzēto viesnīcas maksas normu. </w:t>
            </w:r>
          </w:p>
        </w:tc>
        <w:tc>
          <w:tcPr>
            <w:tcW w:w="2552" w:type="dxa"/>
          </w:tcPr>
          <w:p w:rsidR="002C355D" w:rsidRPr="00047159" w:rsidRDefault="002C355D" w:rsidP="00436534">
            <w:pPr>
              <w:jc w:val="both"/>
              <w:rPr>
                <w:rFonts w:ascii="Times New Roman" w:hAnsi="Times New Roman"/>
                <w:sz w:val="18"/>
                <w:szCs w:val="18"/>
                <w:lang w:eastAsia="lv-LV"/>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21.</w:t>
            </w:r>
          </w:p>
        </w:tc>
        <w:tc>
          <w:tcPr>
            <w:tcW w:w="6379" w:type="dxa"/>
          </w:tcPr>
          <w:p w:rsidR="002C355D" w:rsidRPr="00047159" w:rsidRDefault="002C355D" w:rsidP="00436534">
            <w:pPr>
              <w:jc w:val="both"/>
              <w:rPr>
                <w:rFonts w:ascii="Times New Roman" w:hAnsi="Times New Roman"/>
                <w:sz w:val="18"/>
                <w:szCs w:val="18"/>
                <w:lang w:eastAsia="lv-LV"/>
              </w:rPr>
            </w:pPr>
            <w:r w:rsidRPr="00047159">
              <w:rPr>
                <w:rFonts w:ascii="Times New Roman" w:hAnsi="Times New Roman"/>
                <w:sz w:val="18"/>
                <w:szCs w:val="18"/>
                <w:lang w:eastAsia="lv-LV"/>
              </w:rPr>
              <w:t>Viesnīcām jāatbilst vismaz šādām minimālajām prasībām:</w:t>
            </w:r>
          </w:p>
          <w:p w:rsidR="002C355D" w:rsidRPr="00047159" w:rsidRDefault="002C355D" w:rsidP="002C355D">
            <w:pPr>
              <w:numPr>
                <w:ilvl w:val="0"/>
                <w:numId w:val="2"/>
              </w:numPr>
              <w:spacing w:after="0" w:line="240" w:lineRule="auto"/>
              <w:jc w:val="both"/>
              <w:rPr>
                <w:rFonts w:ascii="Times New Roman" w:hAnsi="Times New Roman"/>
                <w:sz w:val="18"/>
                <w:szCs w:val="18"/>
                <w:lang w:eastAsia="lv-LV"/>
              </w:rPr>
            </w:pPr>
            <w:r w:rsidRPr="00047159">
              <w:rPr>
                <w:rFonts w:ascii="Times New Roman" w:hAnsi="Times New Roman"/>
                <w:sz w:val="18"/>
                <w:szCs w:val="18"/>
                <w:lang w:eastAsia="lv-LV"/>
              </w:rPr>
              <w:t>lifti: ar liftu sasniedzami visi stāvi;</w:t>
            </w:r>
          </w:p>
          <w:p w:rsidR="002C355D" w:rsidRPr="00047159" w:rsidRDefault="002C355D" w:rsidP="002C355D">
            <w:pPr>
              <w:numPr>
                <w:ilvl w:val="0"/>
                <w:numId w:val="2"/>
              </w:numPr>
              <w:spacing w:after="0" w:line="240" w:lineRule="auto"/>
              <w:jc w:val="both"/>
              <w:rPr>
                <w:rFonts w:ascii="Times New Roman" w:hAnsi="Times New Roman"/>
                <w:sz w:val="18"/>
                <w:szCs w:val="18"/>
                <w:lang w:eastAsia="lv-LV"/>
              </w:rPr>
            </w:pPr>
            <w:r w:rsidRPr="00047159">
              <w:rPr>
                <w:rFonts w:ascii="Times New Roman" w:hAnsi="Times New Roman"/>
                <w:sz w:val="18"/>
                <w:szCs w:val="18"/>
                <w:lang w:eastAsia="lv-LV"/>
              </w:rPr>
              <w:t>kompleksu pakalpojumu telpa ar konferenču tehnisko aprīkojumu un ēdināšanas iespējām;</w:t>
            </w:r>
          </w:p>
          <w:p w:rsidR="002C355D" w:rsidRPr="00047159" w:rsidRDefault="002C355D" w:rsidP="002C355D">
            <w:pPr>
              <w:numPr>
                <w:ilvl w:val="0"/>
                <w:numId w:val="2"/>
              </w:numPr>
              <w:spacing w:after="0" w:line="240" w:lineRule="auto"/>
              <w:jc w:val="both"/>
              <w:rPr>
                <w:rFonts w:ascii="Times New Roman" w:hAnsi="Times New Roman"/>
                <w:sz w:val="18"/>
                <w:szCs w:val="18"/>
                <w:lang w:eastAsia="lv-LV"/>
              </w:rPr>
            </w:pPr>
            <w:r w:rsidRPr="00047159">
              <w:rPr>
                <w:rFonts w:ascii="Times New Roman" w:hAnsi="Times New Roman"/>
                <w:sz w:val="18"/>
                <w:szCs w:val="18"/>
                <w:lang w:eastAsia="lv-LV"/>
              </w:rPr>
              <w:t>visi numuri ar tualeti, vannu un vai dušu;</w:t>
            </w:r>
          </w:p>
          <w:p w:rsidR="002C355D" w:rsidRPr="00047159" w:rsidRDefault="002C355D" w:rsidP="002C355D">
            <w:pPr>
              <w:numPr>
                <w:ilvl w:val="0"/>
                <w:numId w:val="2"/>
              </w:numPr>
              <w:spacing w:after="0" w:line="240" w:lineRule="auto"/>
              <w:jc w:val="both"/>
              <w:rPr>
                <w:rFonts w:ascii="Times New Roman" w:hAnsi="Times New Roman"/>
                <w:sz w:val="18"/>
                <w:szCs w:val="18"/>
                <w:lang w:eastAsia="lv-LV"/>
              </w:rPr>
            </w:pPr>
            <w:r w:rsidRPr="00047159">
              <w:rPr>
                <w:rFonts w:ascii="Times New Roman" w:hAnsi="Times New Roman"/>
                <w:sz w:val="18"/>
                <w:szCs w:val="18"/>
                <w:lang w:eastAsia="lv-LV"/>
              </w:rPr>
              <w:t>katrā viesnīcas numurā ir pieejams interneta pieslēgums</w:t>
            </w:r>
          </w:p>
          <w:p w:rsidR="002C355D" w:rsidRPr="00047159" w:rsidRDefault="002C355D" w:rsidP="002C355D">
            <w:pPr>
              <w:numPr>
                <w:ilvl w:val="0"/>
                <w:numId w:val="2"/>
              </w:numPr>
              <w:spacing w:after="0" w:line="240" w:lineRule="auto"/>
              <w:jc w:val="both"/>
              <w:rPr>
                <w:rFonts w:ascii="Times New Roman" w:hAnsi="Times New Roman"/>
                <w:sz w:val="18"/>
                <w:szCs w:val="18"/>
                <w:lang w:eastAsia="lv-LV"/>
              </w:rPr>
            </w:pPr>
            <w:r w:rsidRPr="00047159">
              <w:rPr>
                <w:rFonts w:ascii="Times New Roman" w:hAnsi="Times New Roman"/>
                <w:sz w:val="18"/>
                <w:szCs w:val="18"/>
                <w:lang w:eastAsia="lv-LV"/>
              </w:rPr>
              <w:t>minimālais numura grīdas laukums (bez vannas istabas ar tualeti):</w:t>
            </w:r>
          </w:p>
          <w:p w:rsidR="002C355D" w:rsidRPr="00047159" w:rsidRDefault="002C355D" w:rsidP="002C355D">
            <w:pPr>
              <w:numPr>
                <w:ilvl w:val="1"/>
                <w:numId w:val="2"/>
              </w:numPr>
              <w:spacing w:after="0" w:line="240" w:lineRule="auto"/>
              <w:jc w:val="both"/>
              <w:rPr>
                <w:rFonts w:ascii="Times New Roman" w:hAnsi="Times New Roman"/>
                <w:sz w:val="18"/>
                <w:szCs w:val="18"/>
                <w:lang w:eastAsia="lv-LV"/>
              </w:rPr>
            </w:pPr>
            <w:r w:rsidRPr="00047159">
              <w:rPr>
                <w:rFonts w:ascii="Times New Roman" w:hAnsi="Times New Roman"/>
                <w:sz w:val="18"/>
                <w:szCs w:val="18"/>
                <w:lang w:eastAsia="lv-LV"/>
              </w:rPr>
              <w:t>vienvietīgā numurā – 10 m²;</w:t>
            </w:r>
          </w:p>
          <w:p w:rsidR="002C355D" w:rsidRPr="00047159" w:rsidRDefault="002C355D" w:rsidP="002C355D">
            <w:pPr>
              <w:numPr>
                <w:ilvl w:val="1"/>
                <w:numId w:val="2"/>
              </w:numPr>
              <w:spacing w:after="0" w:line="240" w:lineRule="auto"/>
              <w:jc w:val="both"/>
              <w:rPr>
                <w:rFonts w:ascii="Times New Roman" w:hAnsi="Times New Roman"/>
                <w:sz w:val="18"/>
                <w:szCs w:val="18"/>
                <w:lang w:eastAsia="lv-LV"/>
              </w:rPr>
            </w:pPr>
            <w:r w:rsidRPr="00047159">
              <w:rPr>
                <w:rFonts w:ascii="Times New Roman" w:hAnsi="Times New Roman"/>
                <w:sz w:val="18"/>
                <w:szCs w:val="18"/>
                <w:lang w:eastAsia="lv-LV"/>
              </w:rPr>
              <w:t>divvietīgā numurā – 15 m²;</w:t>
            </w:r>
          </w:p>
          <w:p w:rsidR="002C355D" w:rsidRPr="00047159" w:rsidRDefault="002C355D" w:rsidP="002C355D">
            <w:pPr>
              <w:numPr>
                <w:ilvl w:val="1"/>
                <w:numId w:val="2"/>
              </w:numPr>
              <w:spacing w:after="0" w:line="240" w:lineRule="auto"/>
              <w:jc w:val="both"/>
              <w:rPr>
                <w:rFonts w:ascii="Times New Roman" w:hAnsi="Times New Roman"/>
                <w:sz w:val="18"/>
                <w:szCs w:val="18"/>
                <w:lang w:eastAsia="lv-LV"/>
              </w:rPr>
            </w:pPr>
            <w:r w:rsidRPr="00047159">
              <w:rPr>
                <w:rFonts w:ascii="Times New Roman" w:hAnsi="Times New Roman"/>
                <w:sz w:val="18"/>
                <w:szCs w:val="18"/>
                <w:lang w:eastAsia="lv-LV"/>
              </w:rPr>
              <w:t>divistabu numurā – 40 m²;</w:t>
            </w:r>
          </w:p>
          <w:p w:rsidR="002C355D" w:rsidRPr="00047159" w:rsidRDefault="002C355D" w:rsidP="002C355D">
            <w:pPr>
              <w:numPr>
                <w:ilvl w:val="0"/>
                <w:numId w:val="2"/>
              </w:numPr>
              <w:spacing w:after="0" w:line="240" w:lineRule="auto"/>
              <w:jc w:val="both"/>
              <w:rPr>
                <w:rFonts w:ascii="Times New Roman" w:hAnsi="Times New Roman"/>
                <w:sz w:val="18"/>
                <w:szCs w:val="18"/>
                <w:lang w:eastAsia="lv-LV"/>
              </w:rPr>
            </w:pPr>
            <w:r w:rsidRPr="00047159">
              <w:rPr>
                <w:rFonts w:ascii="Times New Roman" w:hAnsi="Times New Roman"/>
                <w:sz w:val="18"/>
                <w:szCs w:val="18"/>
                <w:lang w:eastAsia="lv-LV"/>
              </w:rPr>
              <w:t>minimālie vienguļamas gultas izmēri – 90 x 190 cm;</w:t>
            </w:r>
          </w:p>
          <w:p w:rsidR="002C355D" w:rsidRPr="00047159" w:rsidRDefault="002C355D" w:rsidP="002C355D">
            <w:pPr>
              <w:numPr>
                <w:ilvl w:val="0"/>
                <w:numId w:val="2"/>
              </w:numPr>
              <w:spacing w:after="0" w:line="240" w:lineRule="auto"/>
              <w:jc w:val="both"/>
              <w:rPr>
                <w:rFonts w:ascii="Times New Roman" w:hAnsi="Times New Roman"/>
                <w:sz w:val="18"/>
                <w:szCs w:val="18"/>
                <w:lang w:eastAsia="lv-LV"/>
              </w:rPr>
            </w:pPr>
            <w:r w:rsidRPr="00047159">
              <w:rPr>
                <w:rFonts w:ascii="Times New Roman" w:hAnsi="Times New Roman"/>
                <w:sz w:val="18"/>
                <w:szCs w:val="18"/>
                <w:lang w:eastAsia="lv-LV"/>
              </w:rPr>
              <w:t>katrs viesnīcas numurs savienots ar valsts vispārējo sakaru sistēmu;</w:t>
            </w:r>
          </w:p>
          <w:p w:rsidR="002C355D" w:rsidRPr="00047159" w:rsidRDefault="002C355D" w:rsidP="002C355D">
            <w:pPr>
              <w:numPr>
                <w:ilvl w:val="0"/>
                <w:numId w:val="2"/>
              </w:numPr>
              <w:spacing w:after="0" w:line="240" w:lineRule="auto"/>
              <w:jc w:val="both"/>
              <w:rPr>
                <w:rFonts w:ascii="Times New Roman" w:hAnsi="Times New Roman"/>
                <w:sz w:val="18"/>
                <w:szCs w:val="18"/>
                <w:lang w:eastAsia="lv-LV"/>
              </w:rPr>
            </w:pPr>
            <w:r w:rsidRPr="00047159">
              <w:rPr>
                <w:rFonts w:ascii="Times New Roman" w:hAnsi="Times New Roman"/>
                <w:sz w:val="18"/>
                <w:szCs w:val="18"/>
                <w:lang w:eastAsia="lv-LV"/>
              </w:rPr>
              <w:t xml:space="preserve"> grīdas laukums telpā ar dušu – vismaz 3,8 m²;</w:t>
            </w:r>
          </w:p>
          <w:p w:rsidR="002C355D" w:rsidRPr="00047159" w:rsidRDefault="002C355D" w:rsidP="002C355D">
            <w:pPr>
              <w:numPr>
                <w:ilvl w:val="0"/>
                <w:numId w:val="2"/>
              </w:numPr>
              <w:spacing w:after="0" w:line="240" w:lineRule="auto"/>
              <w:jc w:val="both"/>
              <w:rPr>
                <w:rFonts w:ascii="Times New Roman" w:hAnsi="Times New Roman"/>
                <w:sz w:val="18"/>
                <w:szCs w:val="18"/>
                <w:lang w:eastAsia="lv-LV"/>
              </w:rPr>
            </w:pPr>
            <w:r w:rsidRPr="00047159">
              <w:rPr>
                <w:rFonts w:ascii="Times New Roman" w:hAnsi="Times New Roman"/>
                <w:sz w:val="18"/>
                <w:szCs w:val="18"/>
                <w:lang w:eastAsia="lv-LV"/>
              </w:rPr>
              <w:t>Brokastu zāle vai kafetērija brokastīm un vieglām uzkodām;</w:t>
            </w:r>
          </w:p>
          <w:p w:rsidR="002C355D" w:rsidRPr="00047159" w:rsidRDefault="002C355D" w:rsidP="002C355D">
            <w:pPr>
              <w:numPr>
                <w:ilvl w:val="0"/>
                <w:numId w:val="2"/>
              </w:numPr>
              <w:spacing w:after="0" w:line="240" w:lineRule="auto"/>
              <w:jc w:val="both"/>
              <w:rPr>
                <w:rFonts w:ascii="Times New Roman" w:hAnsi="Times New Roman"/>
                <w:sz w:val="18"/>
                <w:szCs w:val="18"/>
                <w:lang w:eastAsia="lv-LV"/>
              </w:rPr>
            </w:pPr>
            <w:r w:rsidRPr="00047159">
              <w:rPr>
                <w:rFonts w:ascii="Times New Roman" w:hAnsi="Times New Roman"/>
                <w:sz w:val="18"/>
                <w:szCs w:val="18"/>
                <w:lang w:eastAsia="lv-LV"/>
              </w:rPr>
              <w:t>Restorāns;</w:t>
            </w:r>
          </w:p>
          <w:p w:rsidR="002C355D" w:rsidRPr="00047159" w:rsidRDefault="002C355D" w:rsidP="002C355D">
            <w:pPr>
              <w:numPr>
                <w:ilvl w:val="0"/>
                <w:numId w:val="2"/>
              </w:numPr>
              <w:spacing w:after="0" w:line="240" w:lineRule="auto"/>
              <w:jc w:val="both"/>
              <w:rPr>
                <w:rFonts w:ascii="Times New Roman" w:hAnsi="Times New Roman"/>
                <w:sz w:val="18"/>
                <w:szCs w:val="18"/>
                <w:lang w:eastAsia="lv-LV"/>
              </w:rPr>
            </w:pPr>
            <w:r w:rsidRPr="00047159">
              <w:rPr>
                <w:rFonts w:ascii="Times New Roman" w:hAnsi="Times New Roman"/>
                <w:sz w:val="18"/>
                <w:szCs w:val="18"/>
                <w:lang w:eastAsia="lv-LV"/>
              </w:rPr>
              <w:t>Bufetes galds vai brokastis ar siltiem ēdieniem;</w:t>
            </w:r>
          </w:p>
          <w:p w:rsidR="002C355D" w:rsidRPr="00047159" w:rsidRDefault="002C355D" w:rsidP="002C355D">
            <w:pPr>
              <w:numPr>
                <w:ilvl w:val="0"/>
                <w:numId w:val="2"/>
              </w:numPr>
              <w:spacing w:after="0" w:line="240" w:lineRule="auto"/>
              <w:jc w:val="both"/>
              <w:rPr>
                <w:rFonts w:ascii="Times New Roman" w:hAnsi="Times New Roman"/>
                <w:sz w:val="18"/>
                <w:szCs w:val="18"/>
                <w:lang w:eastAsia="lv-LV"/>
              </w:rPr>
            </w:pPr>
            <w:r w:rsidRPr="00047159">
              <w:rPr>
                <w:rFonts w:ascii="Times New Roman" w:hAnsi="Times New Roman"/>
                <w:sz w:val="18"/>
                <w:szCs w:val="18"/>
                <w:lang w:eastAsia="lv-LV"/>
              </w:rPr>
              <w:t>Pusdienas un vakariņas pasniedz restorānā.*</w:t>
            </w:r>
          </w:p>
          <w:p w:rsidR="002C355D" w:rsidRPr="00047159" w:rsidRDefault="002C355D" w:rsidP="00436534">
            <w:pPr>
              <w:jc w:val="both"/>
              <w:rPr>
                <w:rFonts w:ascii="Times New Roman" w:hAnsi="Times New Roman"/>
                <w:sz w:val="18"/>
                <w:szCs w:val="18"/>
                <w:lang w:eastAsia="lv-LV"/>
              </w:rPr>
            </w:pPr>
          </w:p>
          <w:p w:rsidR="002C355D" w:rsidRPr="00047159" w:rsidRDefault="002C355D" w:rsidP="00436534">
            <w:pPr>
              <w:jc w:val="both"/>
              <w:rPr>
                <w:rFonts w:ascii="Times New Roman" w:hAnsi="Times New Roman"/>
                <w:i/>
                <w:iCs/>
                <w:sz w:val="18"/>
                <w:szCs w:val="18"/>
                <w:lang w:eastAsia="lv-LV"/>
              </w:rPr>
            </w:pPr>
            <w:r w:rsidRPr="00047159">
              <w:rPr>
                <w:rFonts w:ascii="Times New Roman" w:hAnsi="Times New Roman"/>
                <w:sz w:val="18"/>
                <w:szCs w:val="18"/>
                <w:lang w:eastAsia="lv-LV"/>
              </w:rPr>
              <w:t>*</w:t>
            </w:r>
            <w:r w:rsidRPr="00047159">
              <w:rPr>
                <w:rFonts w:ascii="Times New Roman" w:hAnsi="Times New Roman"/>
                <w:i/>
                <w:iCs/>
                <w:sz w:val="18"/>
                <w:szCs w:val="18"/>
                <w:lang w:eastAsia="lv-LV"/>
              </w:rPr>
              <w:t>viesnīcu minimālās prasības atbilst standarta prasībām III kategorijas (trīs zvaigžņu(***)) viesnīcām. Pretendenti var piedāvāt ekvivalentas viesnīcas, bet tām ir jāatbilst šajā punktā minētajām minimālajām prasībām.</w:t>
            </w:r>
          </w:p>
        </w:tc>
        <w:tc>
          <w:tcPr>
            <w:tcW w:w="2552" w:type="dxa"/>
          </w:tcPr>
          <w:p w:rsidR="002C355D" w:rsidRPr="00047159" w:rsidRDefault="002C355D" w:rsidP="00436534">
            <w:pPr>
              <w:jc w:val="both"/>
              <w:rPr>
                <w:rFonts w:ascii="Times New Roman" w:hAnsi="Times New Roman"/>
                <w:sz w:val="18"/>
                <w:szCs w:val="18"/>
                <w:lang w:eastAsia="lv-LV"/>
              </w:rPr>
            </w:pPr>
          </w:p>
        </w:tc>
      </w:tr>
      <w:tr w:rsidR="002C355D" w:rsidRPr="00047159" w:rsidTr="00436534">
        <w:tc>
          <w:tcPr>
            <w:tcW w:w="675" w:type="dxa"/>
          </w:tcPr>
          <w:p w:rsidR="002C355D" w:rsidRPr="00047159" w:rsidDel="00E47016" w:rsidRDefault="002C355D" w:rsidP="00436534">
            <w:pPr>
              <w:rPr>
                <w:rFonts w:ascii="Times New Roman" w:hAnsi="Times New Roman"/>
                <w:sz w:val="18"/>
                <w:szCs w:val="18"/>
              </w:rPr>
            </w:pPr>
            <w:r w:rsidRPr="00047159">
              <w:rPr>
                <w:rFonts w:ascii="Times New Roman" w:hAnsi="Times New Roman"/>
                <w:sz w:val="18"/>
                <w:szCs w:val="18"/>
              </w:rPr>
              <w:t>22.</w:t>
            </w:r>
          </w:p>
        </w:tc>
        <w:tc>
          <w:tcPr>
            <w:tcW w:w="6379" w:type="dxa"/>
          </w:tcPr>
          <w:p w:rsidR="002C355D" w:rsidRPr="00047159" w:rsidRDefault="002C355D" w:rsidP="00436534">
            <w:pPr>
              <w:jc w:val="both"/>
              <w:rPr>
                <w:rFonts w:ascii="Times New Roman" w:hAnsi="Times New Roman"/>
                <w:sz w:val="18"/>
                <w:szCs w:val="18"/>
              </w:rPr>
            </w:pPr>
            <w:r w:rsidRPr="00047159">
              <w:rPr>
                <w:rFonts w:ascii="Times New Roman" w:hAnsi="Times New Roman"/>
                <w:sz w:val="18"/>
                <w:szCs w:val="18"/>
                <w:lang w:eastAsia="lv-LV"/>
              </w:rPr>
              <w:t>Nepieciešamības gadījumā, Pasūtītājs informē Izpildītāju par personām, kurām nepieciešams nodrošināt pakalpojumu, norādot attiecīgo personu kontaktinformāciju, un Izpildītājs par pakalpojuma detaļām (nepieciešamajām aviobiļetēm, viesnīcām, u.c.) vienojas ar attiecīgo personu.</w:t>
            </w:r>
          </w:p>
        </w:tc>
        <w:tc>
          <w:tcPr>
            <w:tcW w:w="2552" w:type="dxa"/>
          </w:tcPr>
          <w:p w:rsidR="002C355D" w:rsidRPr="00047159" w:rsidRDefault="002C355D" w:rsidP="00436534">
            <w:pPr>
              <w:jc w:val="both"/>
              <w:rPr>
                <w:rFonts w:ascii="Times New Roman" w:hAnsi="Times New Roman"/>
                <w:sz w:val="18"/>
                <w:szCs w:val="18"/>
                <w:highlight w:val="yellow"/>
                <w:lang w:eastAsia="lv-LV"/>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23.</w:t>
            </w:r>
          </w:p>
        </w:tc>
        <w:tc>
          <w:tcPr>
            <w:tcW w:w="6379" w:type="dxa"/>
          </w:tcPr>
          <w:p w:rsidR="002C355D" w:rsidRPr="00047159" w:rsidRDefault="002C355D" w:rsidP="00436534">
            <w:pPr>
              <w:ind w:firstLine="23"/>
              <w:jc w:val="both"/>
              <w:rPr>
                <w:rFonts w:ascii="Times New Roman" w:hAnsi="Times New Roman"/>
                <w:sz w:val="18"/>
                <w:szCs w:val="18"/>
              </w:rPr>
            </w:pPr>
            <w:r w:rsidRPr="00047159">
              <w:rPr>
                <w:rFonts w:ascii="Times New Roman" w:hAnsi="Times New Roman"/>
                <w:sz w:val="18"/>
                <w:szCs w:val="18"/>
                <w:lang w:eastAsia="lv-LV"/>
              </w:rPr>
              <w:t>Izpildītājam jānodrošina Pasūtītājam iespēja operatīvi sazināties ar Izpildītāja norīkoto darbinieku darba laikā (no pulksten 9:00 līdz pulksten 17:00) pa tālruni, faksu vai elektronisko pastu, kā arī diennakts informatīvo tālruni steidzamu jautājumu risināšanai un/vai neatliekamas informācijas saņemšanai.</w:t>
            </w:r>
          </w:p>
        </w:tc>
        <w:tc>
          <w:tcPr>
            <w:tcW w:w="2552" w:type="dxa"/>
          </w:tcPr>
          <w:p w:rsidR="002C355D" w:rsidRPr="00047159" w:rsidRDefault="002C355D" w:rsidP="00436534">
            <w:pPr>
              <w:ind w:firstLine="23"/>
              <w:jc w:val="both"/>
              <w:rPr>
                <w:rFonts w:ascii="Times New Roman" w:hAnsi="Times New Roman"/>
                <w:sz w:val="18"/>
                <w:szCs w:val="18"/>
                <w:lang w:eastAsia="lv-LV"/>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24.</w:t>
            </w:r>
          </w:p>
        </w:tc>
        <w:tc>
          <w:tcPr>
            <w:tcW w:w="6379" w:type="dxa"/>
          </w:tcPr>
          <w:p w:rsidR="002C355D" w:rsidRPr="00047159" w:rsidRDefault="002C355D" w:rsidP="00436534">
            <w:pPr>
              <w:ind w:firstLine="23"/>
              <w:jc w:val="both"/>
              <w:rPr>
                <w:rFonts w:ascii="Times New Roman" w:hAnsi="Times New Roman"/>
                <w:sz w:val="18"/>
                <w:szCs w:val="18"/>
                <w:lang w:eastAsia="lv-LV"/>
              </w:rPr>
            </w:pPr>
            <w:r w:rsidRPr="00047159">
              <w:rPr>
                <w:rFonts w:ascii="Times New Roman" w:hAnsi="Times New Roman"/>
                <w:sz w:val="18"/>
                <w:szCs w:val="18"/>
                <w:lang w:eastAsia="lv-LV"/>
              </w:rPr>
              <w:t>Pēc Pasūtītāja pieprasījuma pretendentam bez maksas jāsniedz statistikas dati un analīze par Pasūtītāja komandējumu nodrošināšanai izlietotajiem finanšu līdzekļiem, nodrošinātajām atlaidēm un pasūtītajām biļetēm.</w:t>
            </w:r>
          </w:p>
        </w:tc>
        <w:tc>
          <w:tcPr>
            <w:tcW w:w="2552" w:type="dxa"/>
          </w:tcPr>
          <w:p w:rsidR="002C355D" w:rsidRPr="00047159" w:rsidRDefault="002C355D" w:rsidP="00436534">
            <w:pPr>
              <w:ind w:firstLine="23"/>
              <w:jc w:val="both"/>
              <w:rPr>
                <w:rFonts w:ascii="Times New Roman" w:hAnsi="Times New Roman"/>
                <w:sz w:val="18"/>
                <w:szCs w:val="18"/>
                <w:lang w:eastAsia="lv-LV"/>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25.</w:t>
            </w:r>
          </w:p>
        </w:tc>
        <w:tc>
          <w:tcPr>
            <w:tcW w:w="6379" w:type="dxa"/>
          </w:tcPr>
          <w:p w:rsidR="002C355D" w:rsidRPr="00047159" w:rsidRDefault="002C355D" w:rsidP="00436534">
            <w:pPr>
              <w:ind w:left="23" w:hanging="23"/>
              <w:jc w:val="both"/>
              <w:rPr>
                <w:rFonts w:ascii="Times New Roman" w:hAnsi="Times New Roman"/>
                <w:sz w:val="18"/>
                <w:szCs w:val="18"/>
                <w:lang w:eastAsia="lv-LV"/>
              </w:rPr>
            </w:pPr>
            <w:r w:rsidRPr="00047159">
              <w:rPr>
                <w:rFonts w:ascii="Times New Roman" w:hAnsi="Times New Roman"/>
                <w:sz w:val="18"/>
                <w:szCs w:val="18"/>
                <w:lang w:eastAsia="lv-LV"/>
              </w:rPr>
              <w:t>Izpildītājam pēc katras pakalpojumu sniegšanas reizes piecu (piecu) darba dienu laikā ir jāiesniedz Pasūtītājam rēķins par sniegtajiem pakalpojumiem.</w:t>
            </w:r>
          </w:p>
        </w:tc>
        <w:tc>
          <w:tcPr>
            <w:tcW w:w="2552" w:type="dxa"/>
          </w:tcPr>
          <w:p w:rsidR="002C355D" w:rsidRPr="00047159" w:rsidRDefault="002C355D" w:rsidP="00436534">
            <w:pPr>
              <w:ind w:left="23" w:hanging="23"/>
              <w:jc w:val="both"/>
              <w:rPr>
                <w:rFonts w:ascii="Times New Roman" w:hAnsi="Times New Roman"/>
                <w:sz w:val="18"/>
                <w:szCs w:val="18"/>
                <w:lang w:eastAsia="lv-LV"/>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26.</w:t>
            </w:r>
          </w:p>
        </w:tc>
        <w:tc>
          <w:tcPr>
            <w:tcW w:w="6379" w:type="dxa"/>
          </w:tcPr>
          <w:p w:rsidR="002C355D" w:rsidRPr="00047159" w:rsidRDefault="002C355D" w:rsidP="00436534">
            <w:pPr>
              <w:ind w:left="23" w:hanging="23"/>
              <w:jc w:val="both"/>
              <w:rPr>
                <w:rFonts w:ascii="Times New Roman" w:hAnsi="Times New Roman"/>
                <w:sz w:val="18"/>
                <w:szCs w:val="18"/>
                <w:lang w:eastAsia="lv-LV"/>
              </w:rPr>
            </w:pPr>
            <w:r w:rsidRPr="00047159">
              <w:rPr>
                <w:rFonts w:ascii="Times New Roman" w:hAnsi="Times New Roman"/>
                <w:sz w:val="18"/>
                <w:szCs w:val="18"/>
                <w:lang w:eastAsia="lv-LV"/>
              </w:rPr>
              <w:t xml:space="preserve">Pasūtītājs samaksu par saņemtajiem pakalpojumiem veic 10 (desmit) darba dienu laikā pēc attiecīgo Pasūtītāja darbinieku komandējuma nodrošināšanai nepieciešamo dokumentu (transporta biļetes, viesnīcas </w:t>
            </w:r>
            <w:proofErr w:type="spellStart"/>
            <w:r w:rsidRPr="00047159">
              <w:rPr>
                <w:rFonts w:ascii="Times New Roman" w:hAnsi="Times New Roman"/>
                <w:sz w:val="18"/>
                <w:szCs w:val="18"/>
                <w:lang w:eastAsia="lv-LV"/>
              </w:rPr>
              <w:t>vaučera</w:t>
            </w:r>
            <w:proofErr w:type="spellEnd"/>
            <w:r w:rsidRPr="00047159">
              <w:rPr>
                <w:rFonts w:ascii="Times New Roman" w:hAnsi="Times New Roman"/>
                <w:sz w:val="18"/>
                <w:szCs w:val="18"/>
                <w:lang w:eastAsia="lv-LV"/>
              </w:rPr>
              <w:t xml:space="preserve">, ceļojuma apdrošināšanas polises) un rēķina saņemšanas. </w:t>
            </w:r>
            <w:r w:rsidRPr="00047159">
              <w:rPr>
                <w:rFonts w:ascii="Times New Roman" w:hAnsi="Times New Roman"/>
                <w:sz w:val="18"/>
                <w:szCs w:val="18"/>
              </w:rPr>
              <w:t xml:space="preserve">Rēķinā ir jānorāda biļetes cena, lidostas nodevas, viesnīcas cena, maksa par sniegtajiem pakalpojumiem un PVN. </w:t>
            </w:r>
            <w:r w:rsidRPr="00047159">
              <w:rPr>
                <w:rFonts w:ascii="Times New Roman" w:hAnsi="Times New Roman"/>
                <w:sz w:val="18"/>
                <w:szCs w:val="18"/>
                <w:lang w:eastAsia="lv-LV"/>
              </w:rPr>
              <w:t xml:space="preserve">Norādītajās pakalpojumu cenās jābūt ietvertiem visiem nodokļiem un nodevām. </w:t>
            </w:r>
          </w:p>
        </w:tc>
        <w:tc>
          <w:tcPr>
            <w:tcW w:w="2552" w:type="dxa"/>
          </w:tcPr>
          <w:p w:rsidR="002C355D" w:rsidRPr="00047159" w:rsidRDefault="002C355D" w:rsidP="00436534">
            <w:pPr>
              <w:ind w:left="23" w:hanging="23"/>
              <w:jc w:val="both"/>
              <w:rPr>
                <w:rFonts w:ascii="Times New Roman" w:hAnsi="Times New Roman"/>
                <w:sz w:val="18"/>
                <w:szCs w:val="18"/>
                <w:lang w:eastAsia="lv-LV"/>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27.</w:t>
            </w:r>
          </w:p>
        </w:tc>
        <w:tc>
          <w:tcPr>
            <w:tcW w:w="6379" w:type="dxa"/>
          </w:tcPr>
          <w:p w:rsidR="002C355D" w:rsidRPr="00047159" w:rsidRDefault="002C355D" w:rsidP="00436534">
            <w:pPr>
              <w:ind w:left="23" w:hanging="23"/>
              <w:jc w:val="both"/>
              <w:rPr>
                <w:rFonts w:ascii="Times New Roman" w:hAnsi="Times New Roman"/>
                <w:sz w:val="18"/>
                <w:szCs w:val="18"/>
                <w:lang w:eastAsia="lv-LV"/>
              </w:rPr>
            </w:pPr>
            <w:r w:rsidRPr="00047159">
              <w:rPr>
                <w:rFonts w:ascii="Times New Roman" w:hAnsi="Times New Roman"/>
                <w:sz w:val="18"/>
                <w:szCs w:val="18"/>
                <w:lang w:eastAsia="lv-LV"/>
              </w:rPr>
              <w:t>Izņēmuma gadījumos izpildītājs pēc Pasūtītāja pieprasījuma sagatavo rēķinu angļu valodā, izmaksas norādot eiro (EUR).</w:t>
            </w:r>
          </w:p>
        </w:tc>
        <w:tc>
          <w:tcPr>
            <w:tcW w:w="2552" w:type="dxa"/>
          </w:tcPr>
          <w:p w:rsidR="002C355D" w:rsidRPr="00047159" w:rsidRDefault="002C355D" w:rsidP="00436534">
            <w:pPr>
              <w:ind w:left="23" w:hanging="23"/>
              <w:jc w:val="both"/>
              <w:rPr>
                <w:rFonts w:ascii="Times New Roman" w:hAnsi="Times New Roman"/>
                <w:sz w:val="18"/>
                <w:szCs w:val="18"/>
                <w:lang w:eastAsia="lv-LV"/>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29.</w:t>
            </w:r>
          </w:p>
        </w:tc>
        <w:tc>
          <w:tcPr>
            <w:tcW w:w="6379" w:type="dxa"/>
          </w:tcPr>
          <w:p w:rsidR="002C355D" w:rsidRPr="00047159" w:rsidRDefault="002C355D" w:rsidP="00436534">
            <w:pPr>
              <w:ind w:left="23" w:hanging="23"/>
              <w:jc w:val="both"/>
              <w:rPr>
                <w:rFonts w:ascii="Times New Roman" w:hAnsi="Times New Roman"/>
                <w:sz w:val="18"/>
                <w:szCs w:val="18"/>
                <w:lang w:eastAsia="lv-LV"/>
              </w:rPr>
            </w:pPr>
            <w:r w:rsidRPr="00047159">
              <w:rPr>
                <w:rFonts w:ascii="Times New Roman" w:hAnsi="Times New Roman"/>
                <w:sz w:val="18"/>
                <w:szCs w:val="18"/>
              </w:rPr>
              <w:t>Izpildītājs nodrošina visas dokumentācijas par Pasūtītāja veiktajiem pasūtījumiem un to izpildes gaitu saglabāšanu un nepieejamību trešajām personām, kā arī reizi mēnesī sniedz Pasūtītājam pārskatu par sniegtajiem pakalpojumiem.</w:t>
            </w:r>
          </w:p>
        </w:tc>
        <w:tc>
          <w:tcPr>
            <w:tcW w:w="2552" w:type="dxa"/>
          </w:tcPr>
          <w:p w:rsidR="002C355D" w:rsidRPr="00047159" w:rsidRDefault="002C355D" w:rsidP="00436534">
            <w:pPr>
              <w:ind w:left="23" w:hanging="23"/>
              <w:jc w:val="both"/>
              <w:rPr>
                <w:rFonts w:ascii="Times New Roman" w:hAnsi="Times New Roman"/>
                <w:sz w:val="18"/>
                <w:szCs w:val="18"/>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28.</w:t>
            </w:r>
          </w:p>
        </w:tc>
        <w:tc>
          <w:tcPr>
            <w:tcW w:w="6379" w:type="dxa"/>
          </w:tcPr>
          <w:p w:rsidR="002C355D" w:rsidRPr="00047159" w:rsidRDefault="002C355D" w:rsidP="00436534">
            <w:pPr>
              <w:ind w:left="23" w:hanging="23"/>
              <w:jc w:val="both"/>
              <w:rPr>
                <w:rFonts w:ascii="Times New Roman" w:hAnsi="Times New Roman"/>
                <w:sz w:val="18"/>
                <w:szCs w:val="18"/>
              </w:rPr>
            </w:pPr>
            <w:r w:rsidRPr="00047159">
              <w:rPr>
                <w:rFonts w:ascii="Times New Roman" w:hAnsi="Times New Roman"/>
                <w:sz w:val="18"/>
                <w:szCs w:val="18"/>
              </w:rPr>
              <w:tab/>
              <w:t>Izpildītājs nodrošina biļešu rezervēšanu un noformēšanu atkarībā no Pasūtītāja izvirzītajām prasībām atbilstoši katras konkrētās aviokompānijas vispārīgajiem noteikumiem un praksei, kā arī spēkā esošajiem normatīvajiem aktiem un starptautiskiem tiesību aktiem, kas regulē citu pārvadājumu veidus.</w:t>
            </w:r>
          </w:p>
        </w:tc>
        <w:tc>
          <w:tcPr>
            <w:tcW w:w="2552" w:type="dxa"/>
          </w:tcPr>
          <w:p w:rsidR="002C355D" w:rsidRPr="00047159" w:rsidRDefault="002C355D" w:rsidP="00436534">
            <w:pPr>
              <w:ind w:left="23" w:hanging="23"/>
              <w:jc w:val="both"/>
              <w:rPr>
                <w:rFonts w:ascii="Times New Roman" w:hAnsi="Times New Roman"/>
                <w:sz w:val="18"/>
                <w:szCs w:val="18"/>
              </w:rPr>
            </w:pPr>
          </w:p>
        </w:tc>
      </w:tr>
      <w:tr w:rsidR="002C355D" w:rsidRPr="00047159" w:rsidTr="00436534">
        <w:tc>
          <w:tcPr>
            <w:tcW w:w="675" w:type="dxa"/>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29.</w:t>
            </w:r>
          </w:p>
        </w:tc>
        <w:tc>
          <w:tcPr>
            <w:tcW w:w="6379" w:type="dxa"/>
          </w:tcPr>
          <w:p w:rsidR="002C355D" w:rsidRPr="00047159" w:rsidRDefault="002C355D" w:rsidP="00436534">
            <w:pPr>
              <w:ind w:left="23" w:hanging="23"/>
              <w:jc w:val="both"/>
              <w:rPr>
                <w:rFonts w:ascii="Times New Roman" w:hAnsi="Times New Roman"/>
                <w:sz w:val="18"/>
                <w:szCs w:val="18"/>
              </w:rPr>
            </w:pPr>
            <w:r w:rsidRPr="00047159">
              <w:rPr>
                <w:rFonts w:ascii="Times New Roman" w:hAnsi="Times New Roman"/>
                <w:sz w:val="18"/>
                <w:szCs w:val="18"/>
              </w:rPr>
              <w:t>Izpildītājam ir jānodrošina iespēja mainīt vai anulēt Pasūtītāja rezervētās biļetes (neattiecas uz zemo cenu aviokompānijām) un viesnīcas. Pasūtījuma anulācijas gadījumā rezervēto un apmaksāto biļešu, viesnīcu un citu pakalpojumu summa tiek atmaksāta Pasūtītājam saskaņā ar apkalpojošo kompāniju noteikumiem.</w:t>
            </w:r>
          </w:p>
        </w:tc>
        <w:tc>
          <w:tcPr>
            <w:tcW w:w="2552" w:type="dxa"/>
          </w:tcPr>
          <w:p w:rsidR="002C355D" w:rsidRPr="00047159" w:rsidRDefault="002C355D" w:rsidP="00436534">
            <w:pPr>
              <w:ind w:left="23" w:hanging="23"/>
              <w:jc w:val="both"/>
              <w:rPr>
                <w:rFonts w:ascii="Times New Roman" w:hAnsi="Times New Roman"/>
                <w:sz w:val="18"/>
                <w:szCs w:val="18"/>
              </w:rPr>
            </w:pPr>
          </w:p>
        </w:tc>
      </w:tr>
    </w:tbl>
    <w:p w:rsidR="002C355D" w:rsidRPr="00047159" w:rsidRDefault="002C355D" w:rsidP="002C355D">
      <w:pPr>
        <w:jc w:val="both"/>
        <w:rPr>
          <w:rFonts w:ascii="Times New Roman" w:hAnsi="Times New Roman"/>
          <w:i/>
          <w:iCs/>
          <w:sz w:val="18"/>
          <w:szCs w:val="18"/>
        </w:rPr>
      </w:pPr>
      <w:r w:rsidRPr="00047159">
        <w:rPr>
          <w:rFonts w:ascii="Times New Roman" w:hAnsi="Times New Roman"/>
          <w:i/>
          <w:iCs/>
          <w:sz w:val="18"/>
          <w:szCs w:val="18"/>
        </w:rPr>
        <w:t>*Pretendentam jānodrošina visas tehniskajā specifikācijā minētās pozīcijas. Ja pretendents nenodrošinās visas tehniskajā specifikācijā minētās pozīcijas, pretendenta piedāvājums tiks noraidīts.</w:t>
      </w:r>
    </w:p>
    <w:p w:rsidR="002C355D" w:rsidRPr="00047159" w:rsidRDefault="002C355D" w:rsidP="002C355D">
      <w:pPr>
        <w:spacing w:before="120" w:after="480" w:line="276" w:lineRule="auto"/>
        <w:ind w:right="28"/>
        <w:jc w:val="both"/>
        <w:rPr>
          <w:rFonts w:ascii="Times New Roman" w:hAnsi="Times New Roman"/>
          <w:sz w:val="18"/>
          <w:szCs w:val="18"/>
        </w:rPr>
      </w:pPr>
      <w:r w:rsidRPr="00047159">
        <w:rPr>
          <w:rFonts w:ascii="Times New Roman" w:hAnsi="Times New Roman"/>
          <w:i/>
          <w:iCs/>
          <w:sz w:val="18"/>
          <w:szCs w:val="18"/>
        </w:rPr>
        <w:t>Ja pretendents ir juridiska persona, piedāvājumu paraksta persona ar pretendenta pārstāvības tiesībām vai tās pilnvarota persona</w:t>
      </w:r>
      <w:r w:rsidRPr="00047159">
        <w:rPr>
          <w:rFonts w:ascii="Times New Roman" w:hAnsi="Times New Roman"/>
          <w:sz w:val="18"/>
          <w:szCs w:val="18"/>
        </w:rPr>
        <w:t>.</w:t>
      </w:r>
    </w:p>
    <w:tbl>
      <w:tblPr>
        <w:tblW w:w="5000" w:type="pct"/>
        <w:tblInd w:w="-106" w:type="dxa"/>
        <w:tblLook w:val="00A0" w:firstRow="1" w:lastRow="0" w:firstColumn="1" w:lastColumn="0" w:noHBand="0" w:noVBand="0"/>
      </w:tblPr>
      <w:tblGrid>
        <w:gridCol w:w="4648"/>
        <w:gridCol w:w="5727"/>
      </w:tblGrid>
      <w:tr w:rsidR="002C355D" w:rsidRPr="00047159" w:rsidTr="00436534">
        <w:tc>
          <w:tcPr>
            <w:tcW w:w="2240" w:type="pct"/>
          </w:tcPr>
          <w:p w:rsidR="002C355D" w:rsidRPr="00047159" w:rsidRDefault="002C355D" w:rsidP="00436534">
            <w:pPr>
              <w:tabs>
                <w:tab w:val="left" w:pos="1418"/>
                <w:tab w:val="left" w:pos="7200"/>
                <w:tab w:val="left" w:pos="7920"/>
              </w:tabs>
              <w:suppressAutoHyphens/>
              <w:spacing w:after="0" w:line="240" w:lineRule="auto"/>
              <w:rPr>
                <w:rFonts w:ascii="Times New Roman" w:hAnsi="Times New Roman"/>
                <w:sz w:val="18"/>
                <w:szCs w:val="18"/>
                <w:lang w:eastAsia="ar-SA"/>
              </w:rPr>
            </w:pPr>
            <w:r w:rsidRPr="00047159">
              <w:rPr>
                <w:rFonts w:ascii="Times New Roman" w:hAnsi="Times New Roman"/>
                <w:sz w:val="18"/>
                <w:szCs w:val="18"/>
                <w:lang w:eastAsia="ar-SA"/>
              </w:rPr>
              <w:t>Vārds, uzvārds:</w:t>
            </w:r>
          </w:p>
        </w:tc>
        <w:tc>
          <w:tcPr>
            <w:tcW w:w="2760" w:type="pct"/>
          </w:tcPr>
          <w:p w:rsidR="002C355D" w:rsidRPr="00047159" w:rsidRDefault="002C355D" w:rsidP="00436534">
            <w:pPr>
              <w:tabs>
                <w:tab w:val="left" w:pos="1418"/>
                <w:tab w:val="left" w:pos="7200"/>
                <w:tab w:val="left" w:pos="7920"/>
              </w:tabs>
              <w:suppressAutoHyphens/>
              <w:spacing w:after="0" w:line="240" w:lineRule="auto"/>
              <w:rPr>
                <w:rFonts w:ascii="Times New Roman" w:hAnsi="Times New Roman"/>
                <w:sz w:val="18"/>
                <w:szCs w:val="18"/>
                <w:lang w:eastAsia="ar-SA"/>
              </w:rPr>
            </w:pPr>
            <w:r w:rsidRPr="00047159">
              <w:rPr>
                <w:rFonts w:ascii="Times New Roman" w:hAnsi="Times New Roman"/>
                <w:sz w:val="18"/>
                <w:szCs w:val="18"/>
                <w:lang w:eastAsia="ar-SA"/>
              </w:rPr>
              <w:t>________________________________</w:t>
            </w:r>
          </w:p>
        </w:tc>
      </w:tr>
      <w:tr w:rsidR="002C355D" w:rsidRPr="00047159" w:rsidTr="00436534">
        <w:tc>
          <w:tcPr>
            <w:tcW w:w="2240" w:type="pct"/>
          </w:tcPr>
          <w:p w:rsidR="002C355D" w:rsidRPr="00047159" w:rsidRDefault="002C355D" w:rsidP="00436534">
            <w:pPr>
              <w:tabs>
                <w:tab w:val="left" w:pos="1418"/>
                <w:tab w:val="left" w:pos="7200"/>
                <w:tab w:val="left" w:pos="7920"/>
              </w:tabs>
              <w:suppressAutoHyphens/>
              <w:spacing w:after="0" w:line="240" w:lineRule="auto"/>
              <w:rPr>
                <w:rFonts w:ascii="Times New Roman" w:hAnsi="Times New Roman"/>
                <w:sz w:val="18"/>
                <w:szCs w:val="18"/>
                <w:lang w:eastAsia="ar-SA"/>
              </w:rPr>
            </w:pPr>
            <w:r w:rsidRPr="00047159">
              <w:rPr>
                <w:rFonts w:ascii="Times New Roman" w:hAnsi="Times New Roman"/>
                <w:sz w:val="18"/>
                <w:szCs w:val="18"/>
                <w:lang w:eastAsia="ar-SA"/>
              </w:rPr>
              <w:t>Ieņemamais amats:</w:t>
            </w:r>
          </w:p>
        </w:tc>
        <w:tc>
          <w:tcPr>
            <w:tcW w:w="2760" w:type="pct"/>
          </w:tcPr>
          <w:p w:rsidR="002C355D" w:rsidRPr="00047159" w:rsidRDefault="002C355D" w:rsidP="00436534">
            <w:pPr>
              <w:tabs>
                <w:tab w:val="left" w:pos="1418"/>
                <w:tab w:val="left" w:pos="7200"/>
                <w:tab w:val="left" w:pos="7920"/>
              </w:tabs>
              <w:suppressAutoHyphens/>
              <w:spacing w:after="0" w:line="240" w:lineRule="auto"/>
              <w:rPr>
                <w:rFonts w:ascii="Times New Roman" w:hAnsi="Times New Roman"/>
                <w:sz w:val="18"/>
                <w:szCs w:val="18"/>
                <w:lang w:eastAsia="ar-SA"/>
              </w:rPr>
            </w:pPr>
            <w:r w:rsidRPr="00047159">
              <w:rPr>
                <w:rFonts w:ascii="Times New Roman" w:hAnsi="Times New Roman"/>
                <w:sz w:val="18"/>
                <w:szCs w:val="18"/>
                <w:lang w:eastAsia="ar-SA"/>
              </w:rPr>
              <w:t>________________________________</w:t>
            </w:r>
          </w:p>
        </w:tc>
      </w:tr>
      <w:tr w:rsidR="002C355D" w:rsidRPr="00047159" w:rsidTr="00436534">
        <w:tc>
          <w:tcPr>
            <w:tcW w:w="2240" w:type="pct"/>
          </w:tcPr>
          <w:p w:rsidR="002C355D" w:rsidRPr="00047159" w:rsidRDefault="002C355D" w:rsidP="00436534">
            <w:pPr>
              <w:tabs>
                <w:tab w:val="left" w:pos="1418"/>
                <w:tab w:val="left" w:pos="7200"/>
                <w:tab w:val="left" w:pos="7920"/>
              </w:tabs>
              <w:suppressAutoHyphens/>
              <w:spacing w:after="0" w:line="240" w:lineRule="auto"/>
              <w:rPr>
                <w:rFonts w:ascii="Times New Roman" w:hAnsi="Times New Roman"/>
                <w:sz w:val="18"/>
                <w:szCs w:val="18"/>
                <w:lang w:eastAsia="ar-SA"/>
              </w:rPr>
            </w:pPr>
            <w:r w:rsidRPr="00047159">
              <w:rPr>
                <w:rFonts w:ascii="Times New Roman" w:hAnsi="Times New Roman"/>
                <w:sz w:val="18"/>
                <w:szCs w:val="18"/>
                <w:lang w:eastAsia="ar-SA"/>
              </w:rPr>
              <w:t>Datums:</w:t>
            </w:r>
          </w:p>
        </w:tc>
        <w:tc>
          <w:tcPr>
            <w:tcW w:w="2760" w:type="pct"/>
          </w:tcPr>
          <w:p w:rsidR="002C355D" w:rsidRPr="00047159" w:rsidRDefault="002C355D" w:rsidP="00436534">
            <w:pPr>
              <w:tabs>
                <w:tab w:val="left" w:pos="1418"/>
                <w:tab w:val="left" w:pos="7200"/>
                <w:tab w:val="left" w:pos="7920"/>
              </w:tabs>
              <w:suppressAutoHyphens/>
              <w:spacing w:after="0" w:line="240" w:lineRule="auto"/>
              <w:rPr>
                <w:rFonts w:ascii="Times New Roman" w:hAnsi="Times New Roman"/>
                <w:sz w:val="18"/>
                <w:szCs w:val="18"/>
                <w:lang w:eastAsia="ar-SA"/>
              </w:rPr>
            </w:pPr>
            <w:r w:rsidRPr="00047159">
              <w:rPr>
                <w:rFonts w:ascii="Times New Roman" w:hAnsi="Times New Roman"/>
                <w:sz w:val="18"/>
                <w:szCs w:val="18"/>
                <w:lang w:eastAsia="ar-SA"/>
              </w:rPr>
              <w:t>________________________________</w:t>
            </w:r>
          </w:p>
        </w:tc>
      </w:tr>
    </w:tbl>
    <w:p w:rsidR="002C355D" w:rsidRPr="00047159" w:rsidRDefault="002C355D" w:rsidP="002C355D">
      <w:pPr>
        <w:tabs>
          <w:tab w:val="left" w:pos="1418"/>
          <w:tab w:val="left" w:pos="7200"/>
          <w:tab w:val="left" w:pos="7920"/>
        </w:tabs>
        <w:suppressAutoHyphens/>
        <w:spacing w:before="600" w:after="0" w:line="240" w:lineRule="auto"/>
        <w:rPr>
          <w:rFonts w:ascii="Times New Roman" w:hAnsi="Times New Roman"/>
          <w:sz w:val="24"/>
          <w:szCs w:val="24"/>
          <w:lang w:eastAsia="ar-SA"/>
        </w:rPr>
      </w:pPr>
    </w:p>
    <w:p w:rsidR="002C355D" w:rsidRPr="00047159" w:rsidRDefault="002C355D" w:rsidP="002C355D">
      <w:pPr>
        <w:spacing w:after="0" w:line="240" w:lineRule="auto"/>
        <w:rPr>
          <w:rFonts w:ascii="Times New Roman" w:hAnsi="Times New Roman"/>
          <w:sz w:val="24"/>
          <w:szCs w:val="24"/>
          <w:lang w:eastAsia="ar-SA"/>
        </w:rPr>
      </w:pPr>
      <w:r w:rsidRPr="00047159">
        <w:rPr>
          <w:rFonts w:ascii="Times New Roman" w:hAnsi="Times New Roman"/>
          <w:sz w:val="24"/>
          <w:szCs w:val="24"/>
          <w:lang w:eastAsia="ar-SA"/>
        </w:rPr>
        <w:br w:type="page"/>
      </w:r>
    </w:p>
    <w:p w:rsidR="002C355D" w:rsidRPr="002C355D" w:rsidRDefault="002C355D" w:rsidP="002C355D">
      <w:pPr>
        <w:spacing w:after="0" w:line="240" w:lineRule="auto"/>
        <w:ind w:right="849"/>
        <w:jc w:val="center"/>
        <w:rPr>
          <w:rFonts w:ascii="Times New Roman" w:hAnsi="Times New Roman"/>
          <w:b/>
          <w:bCs/>
          <w:sz w:val="28"/>
          <w:szCs w:val="28"/>
        </w:rPr>
      </w:pPr>
      <w:r w:rsidRPr="002C355D">
        <w:rPr>
          <w:rFonts w:ascii="Times New Roman" w:hAnsi="Times New Roman"/>
          <w:b/>
          <w:bCs/>
          <w:sz w:val="28"/>
          <w:szCs w:val="28"/>
        </w:rPr>
        <w:t>KOMANDĒJUMA UZDEVUMS</w:t>
      </w:r>
    </w:p>
    <w:p w:rsidR="002C355D" w:rsidRPr="00047159" w:rsidRDefault="002C355D" w:rsidP="002C355D">
      <w:pPr>
        <w:spacing w:after="0" w:line="240" w:lineRule="auto"/>
        <w:ind w:right="849"/>
        <w:jc w:val="center"/>
        <w:rPr>
          <w:rFonts w:ascii="Times New Roman" w:hAnsi="Times New Roman"/>
          <w:b/>
          <w:bCs/>
          <w:sz w:val="18"/>
          <w:szCs w:val="18"/>
        </w:rPr>
      </w:pPr>
    </w:p>
    <w:p w:rsidR="002C355D" w:rsidRPr="00047159" w:rsidRDefault="002C355D" w:rsidP="002C355D">
      <w:pPr>
        <w:tabs>
          <w:tab w:val="left" w:pos="9356"/>
        </w:tabs>
        <w:ind w:right="1132"/>
        <w:rPr>
          <w:rFonts w:ascii="Times New Roman" w:hAnsi="Times New Roman"/>
          <w:b/>
          <w:bCs/>
          <w:sz w:val="18"/>
          <w:szCs w:val="18"/>
          <w:u w:val="single"/>
        </w:rPr>
      </w:pPr>
      <w:r w:rsidRPr="00047159">
        <w:rPr>
          <w:rFonts w:ascii="Times New Roman" w:hAnsi="Times New Roman"/>
          <w:b/>
          <w:bCs/>
          <w:sz w:val="18"/>
          <w:szCs w:val="18"/>
          <w:u w:val="single"/>
        </w:rPr>
        <w:t>Pasūtījuma noteikumi:</w:t>
      </w:r>
    </w:p>
    <w:p w:rsidR="002C355D" w:rsidRPr="00047159" w:rsidRDefault="002C355D" w:rsidP="002C355D">
      <w:pPr>
        <w:spacing w:after="0" w:line="240" w:lineRule="auto"/>
        <w:ind w:right="-24"/>
        <w:jc w:val="both"/>
        <w:rPr>
          <w:rFonts w:ascii="Times New Roman" w:hAnsi="Times New Roman"/>
          <w:b/>
          <w:bCs/>
          <w:sz w:val="18"/>
          <w:szCs w:val="18"/>
        </w:rPr>
      </w:pPr>
      <w:r w:rsidRPr="00047159">
        <w:rPr>
          <w:rFonts w:ascii="Times New Roman" w:hAnsi="Times New Roman"/>
          <w:b/>
          <w:bCs/>
          <w:sz w:val="18"/>
          <w:szCs w:val="18"/>
        </w:rPr>
        <w:t xml:space="preserve">1.pasūtījums: </w:t>
      </w:r>
    </w:p>
    <w:p w:rsidR="002C355D" w:rsidRPr="00047159" w:rsidRDefault="002C355D" w:rsidP="002C355D">
      <w:pPr>
        <w:spacing w:after="0" w:line="240" w:lineRule="auto"/>
        <w:jc w:val="both"/>
        <w:rPr>
          <w:rFonts w:ascii="Times New Roman" w:hAnsi="Times New Roman"/>
          <w:sz w:val="18"/>
          <w:szCs w:val="18"/>
        </w:rPr>
      </w:pPr>
      <w:r w:rsidRPr="00047159">
        <w:rPr>
          <w:rFonts w:ascii="Times New Roman" w:hAnsi="Times New Roman"/>
          <w:sz w:val="18"/>
          <w:szCs w:val="18"/>
        </w:rPr>
        <w:t xml:space="preserve">Rīga – </w:t>
      </w:r>
      <w:proofErr w:type="spellStart"/>
      <w:r w:rsidRPr="00047159">
        <w:rPr>
          <w:rFonts w:ascii="Times New Roman" w:hAnsi="Times New Roman"/>
          <w:sz w:val="18"/>
          <w:szCs w:val="18"/>
        </w:rPr>
        <w:t>Rovaniemi</w:t>
      </w:r>
      <w:proofErr w:type="spellEnd"/>
      <w:r w:rsidRPr="00047159">
        <w:rPr>
          <w:rFonts w:ascii="Times New Roman" w:hAnsi="Times New Roman"/>
          <w:sz w:val="18"/>
          <w:szCs w:val="18"/>
        </w:rPr>
        <w:t xml:space="preserve"> (Somija) – Rīga</w:t>
      </w:r>
    </w:p>
    <w:p w:rsidR="002C355D" w:rsidRPr="00047159" w:rsidRDefault="002C355D" w:rsidP="002C355D">
      <w:pPr>
        <w:spacing w:after="0" w:line="240" w:lineRule="auto"/>
        <w:jc w:val="both"/>
        <w:rPr>
          <w:rFonts w:ascii="Times New Roman" w:hAnsi="Times New Roman"/>
          <w:sz w:val="18"/>
          <w:szCs w:val="18"/>
        </w:rPr>
      </w:pPr>
      <w:r w:rsidRPr="00047159">
        <w:rPr>
          <w:rFonts w:ascii="Times New Roman" w:hAnsi="Times New Roman"/>
          <w:sz w:val="18"/>
          <w:szCs w:val="18"/>
        </w:rPr>
        <w:t xml:space="preserve">Nepieciešams noformēt ceļojuma dokumentus komandējumam uz </w:t>
      </w:r>
      <w:proofErr w:type="spellStart"/>
      <w:r w:rsidRPr="00047159">
        <w:rPr>
          <w:rFonts w:ascii="Times New Roman" w:hAnsi="Times New Roman"/>
          <w:sz w:val="18"/>
          <w:szCs w:val="18"/>
        </w:rPr>
        <w:t>Rovaniemi</w:t>
      </w:r>
      <w:proofErr w:type="spellEnd"/>
      <w:r w:rsidRPr="00047159">
        <w:rPr>
          <w:rFonts w:ascii="Times New Roman" w:hAnsi="Times New Roman"/>
          <w:sz w:val="18"/>
          <w:szCs w:val="18"/>
        </w:rPr>
        <w:t xml:space="preserve"> (Somija). </w:t>
      </w:r>
    </w:p>
    <w:p w:rsidR="002C355D" w:rsidRPr="00047159" w:rsidRDefault="002C355D" w:rsidP="002C355D">
      <w:pPr>
        <w:pStyle w:val="Heading2"/>
        <w:shd w:val="clear" w:color="auto" w:fill="FFFFFF"/>
        <w:spacing w:before="0" w:after="0"/>
        <w:ind w:right="600"/>
        <w:rPr>
          <w:rFonts w:ascii="Times New Roman" w:hAnsi="Times New Roman"/>
          <w:b w:val="0"/>
          <w:sz w:val="18"/>
          <w:szCs w:val="18"/>
        </w:rPr>
      </w:pPr>
      <w:r w:rsidRPr="00047159">
        <w:rPr>
          <w:rFonts w:ascii="Times New Roman" w:hAnsi="Times New Roman"/>
          <w:sz w:val="18"/>
          <w:szCs w:val="18"/>
        </w:rPr>
        <w:t xml:space="preserve">Pasākuma norises laiks </w:t>
      </w:r>
      <w:r w:rsidRPr="00047159">
        <w:rPr>
          <w:rFonts w:ascii="Times New Roman" w:hAnsi="Times New Roman"/>
          <w:b w:val="0"/>
          <w:sz w:val="18"/>
          <w:szCs w:val="18"/>
        </w:rPr>
        <w:t>no 202</w:t>
      </w:r>
      <w:r>
        <w:rPr>
          <w:rFonts w:ascii="Times New Roman" w:hAnsi="Times New Roman"/>
          <w:b w:val="0"/>
          <w:sz w:val="18"/>
          <w:szCs w:val="18"/>
        </w:rPr>
        <w:t>5</w:t>
      </w:r>
      <w:r w:rsidRPr="00047159">
        <w:rPr>
          <w:rFonts w:ascii="Times New Roman" w:hAnsi="Times New Roman"/>
          <w:b w:val="0"/>
          <w:sz w:val="18"/>
          <w:szCs w:val="18"/>
        </w:rPr>
        <w:t xml:space="preserve">.gada </w:t>
      </w:r>
      <w:r>
        <w:rPr>
          <w:rFonts w:ascii="Times New Roman" w:hAnsi="Times New Roman"/>
          <w:b w:val="0"/>
          <w:sz w:val="18"/>
          <w:szCs w:val="18"/>
        </w:rPr>
        <w:t>9.</w:t>
      </w:r>
      <w:r w:rsidRPr="00047159">
        <w:rPr>
          <w:rFonts w:ascii="Times New Roman" w:hAnsi="Times New Roman"/>
          <w:b w:val="0"/>
          <w:sz w:val="18"/>
          <w:szCs w:val="18"/>
        </w:rPr>
        <w:t>novembris līdz 202</w:t>
      </w:r>
      <w:r>
        <w:rPr>
          <w:rFonts w:ascii="Times New Roman" w:hAnsi="Times New Roman"/>
          <w:b w:val="0"/>
          <w:sz w:val="18"/>
          <w:szCs w:val="18"/>
        </w:rPr>
        <w:t>5</w:t>
      </w:r>
      <w:r w:rsidRPr="00047159">
        <w:rPr>
          <w:rFonts w:ascii="Times New Roman" w:hAnsi="Times New Roman"/>
          <w:b w:val="0"/>
          <w:sz w:val="18"/>
          <w:szCs w:val="18"/>
        </w:rPr>
        <w:t>.gada 1</w:t>
      </w:r>
      <w:r>
        <w:rPr>
          <w:rFonts w:ascii="Times New Roman" w:hAnsi="Times New Roman"/>
          <w:b w:val="0"/>
          <w:sz w:val="18"/>
          <w:szCs w:val="18"/>
        </w:rPr>
        <w:t>4</w:t>
      </w:r>
      <w:r w:rsidRPr="00047159">
        <w:rPr>
          <w:rFonts w:ascii="Times New Roman" w:hAnsi="Times New Roman"/>
          <w:b w:val="0"/>
          <w:sz w:val="18"/>
          <w:szCs w:val="18"/>
        </w:rPr>
        <w:t xml:space="preserve">.novembrim. </w:t>
      </w:r>
    </w:p>
    <w:p w:rsidR="002C355D" w:rsidRPr="00047159" w:rsidRDefault="002C355D" w:rsidP="002C355D">
      <w:pPr>
        <w:pStyle w:val="Heading2"/>
        <w:shd w:val="clear" w:color="auto" w:fill="FFFFFF"/>
        <w:spacing w:before="0" w:after="0"/>
        <w:ind w:right="600"/>
        <w:rPr>
          <w:rFonts w:ascii="Times New Roman" w:hAnsi="Times New Roman"/>
          <w:b w:val="0"/>
          <w:bCs w:val="0"/>
          <w:color w:val="222222"/>
          <w:sz w:val="18"/>
          <w:szCs w:val="18"/>
        </w:rPr>
      </w:pPr>
      <w:r w:rsidRPr="00047159">
        <w:rPr>
          <w:rFonts w:ascii="Times New Roman" w:hAnsi="Times New Roman"/>
          <w:sz w:val="18"/>
          <w:szCs w:val="18"/>
        </w:rPr>
        <w:t xml:space="preserve">Pasākuma norises vieta - </w:t>
      </w:r>
      <w:proofErr w:type="spellStart"/>
      <w:r w:rsidRPr="00047159">
        <w:rPr>
          <w:rFonts w:ascii="Times New Roman" w:hAnsi="Times New Roman"/>
          <w:b w:val="0"/>
          <w:bCs w:val="0"/>
          <w:color w:val="222222"/>
          <w:sz w:val="18"/>
          <w:szCs w:val="18"/>
        </w:rPr>
        <w:t>Lapland</w:t>
      </w:r>
      <w:proofErr w:type="spellEnd"/>
      <w:r w:rsidRPr="00047159">
        <w:rPr>
          <w:rFonts w:ascii="Times New Roman" w:hAnsi="Times New Roman"/>
          <w:b w:val="0"/>
          <w:bCs w:val="0"/>
          <w:color w:val="222222"/>
          <w:sz w:val="18"/>
          <w:szCs w:val="18"/>
        </w:rPr>
        <w:t xml:space="preserve"> </w:t>
      </w:r>
      <w:proofErr w:type="spellStart"/>
      <w:r w:rsidRPr="00047159">
        <w:rPr>
          <w:rFonts w:ascii="Times New Roman" w:hAnsi="Times New Roman"/>
          <w:b w:val="0"/>
          <w:bCs w:val="0"/>
          <w:color w:val="222222"/>
          <w:sz w:val="18"/>
          <w:szCs w:val="18"/>
        </w:rPr>
        <w:t>Vocational</w:t>
      </w:r>
      <w:proofErr w:type="spellEnd"/>
      <w:r w:rsidRPr="00047159">
        <w:rPr>
          <w:rFonts w:ascii="Times New Roman" w:hAnsi="Times New Roman"/>
          <w:b w:val="0"/>
          <w:bCs w:val="0"/>
          <w:color w:val="222222"/>
          <w:sz w:val="18"/>
          <w:szCs w:val="18"/>
        </w:rPr>
        <w:t xml:space="preserve"> School </w:t>
      </w:r>
      <w:proofErr w:type="spellStart"/>
      <w:r w:rsidRPr="00047159">
        <w:rPr>
          <w:rFonts w:ascii="Times New Roman" w:hAnsi="Times New Roman"/>
          <w:b w:val="0"/>
          <w:bCs w:val="0"/>
          <w:color w:val="222222"/>
          <w:sz w:val="18"/>
          <w:szCs w:val="18"/>
        </w:rPr>
        <w:t>Porokatu</w:t>
      </w:r>
      <w:proofErr w:type="spellEnd"/>
      <w:r w:rsidRPr="00047159">
        <w:rPr>
          <w:rFonts w:ascii="Times New Roman" w:hAnsi="Times New Roman"/>
          <w:b w:val="0"/>
          <w:bCs w:val="0"/>
          <w:color w:val="222222"/>
          <w:sz w:val="18"/>
          <w:szCs w:val="18"/>
        </w:rPr>
        <w:t xml:space="preserve">, </w:t>
      </w:r>
      <w:proofErr w:type="spellStart"/>
      <w:r w:rsidRPr="00047159">
        <w:rPr>
          <w:rFonts w:ascii="Times New Roman" w:hAnsi="Times New Roman"/>
          <w:b w:val="0"/>
          <w:color w:val="222222"/>
          <w:sz w:val="18"/>
          <w:szCs w:val="18"/>
          <w:shd w:val="clear" w:color="auto" w:fill="FFFFFF"/>
        </w:rPr>
        <w:t>Porokatu</w:t>
      </w:r>
      <w:proofErr w:type="spellEnd"/>
      <w:r w:rsidRPr="00047159">
        <w:rPr>
          <w:rFonts w:ascii="Times New Roman" w:hAnsi="Times New Roman"/>
          <w:b w:val="0"/>
          <w:color w:val="222222"/>
          <w:sz w:val="18"/>
          <w:szCs w:val="18"/>
          <w:shd w:val="clear" w:color="auto" w:fill="FFFFFF"/>
        </w:rPr>
        <w:t xml:space="preserve"> 35, 96400 </w:t>
      </w:r>
      <w:proofErr w:type="spellStart"/>
      <w:r w:rsidRPr="00047159">
        <w:rPr>
          <w:rFonts w:ascii="Times New Roman" w:hAnsi="Times New Roman"/>
          <w:b w:val="0"/>
          <w:color w:val="222222"/>
          <w:sz w:val="18"/>
          <w:szCs w:val="18"/>
          <w:shd w:val="clear" w:color="auto" w:fill="FFFFFF"/>
        </w:rPr>
        <w:t>Rovaniemi</w:t>
      </w:r>
      <w:proofErr w:type="spellEnd"/>
      <w:r w:rsidRPr="00047159">
        <w:rPr>
          <w:rFonts w:ascii="Times New Roman" w:hAnsi="Times New Roman"/>
          <w:b w:val="0"/>
          <w:color w:val="222222"/>
          <w:sz w:val="18"/>
          <w:szCs w:val="18"/>
          <w:shd w:val="clear" w:color="auto" w:fill="FFFFFF"/>
        </w:rPr>
        <w:t>, Somija</w:t>
      </w:r>
    </w:p>
    <w:p w:rsidR="002C355D" w:rsidRPr="00047159" w:rsidRDefault="002C355D" w:rsidP="002C355D">
      <w:pPr>
        <w:spacing w:after="0" w:line="240" w:lineRule="auto"/>
        <w:jc w:val="both"/>
        <w:rPr>
          <w:rFonts w:ascii="Times New Roman" w:hAnsi="Times New Roman"/>
          <w:sz w:val="18"/>
          <w:szCs w:val="18"/>
        </w:rPr>
      </w:pPr>
      <w:r w:rsidRPr="00047159">
        <w:rPr>
          <w:rFonts w:ascii="Times New Roman" w:hAnsi="Times New Roman"/>
          <w:sz w:val="18"/>
          <w:szCs w:val="18"/>
          <w:u w:val="single"/>
        </w:rPr>
        <w:t>Papildus informācija</w:t>
      </w:r>
      <w:r w:rsidRPr="00047159">
        <w:rPr>
          <w:rFonts w:ascii="Times New Roman" w:hAnsi="Times New Roman"/>
          <w:sz w:val="18"/>
          <w:szCs w:val="18"/>
        </w:rPr>
        <w:t xml:space="preserve">: Persona līdzi ņems rokas bagāžu un reģistrēto bagāžu. Ierašanās </w:t>
      </w:r>
      <w:proofErr w:type="spellStart"/>
      <w:r>
        <w:rPr>
          <w:rFonts w:ascii="Times New Roman" w:hAnsi="Times New Roman"/>
          <w:sz w:val="18"/>
          <w:szCs w:val="18"/>
        </w:rPr>
        <w:t>Rovaniemi</w:t>
      </w:r>
      <w:proofErr w:type="spellEnd"/>
      <w:r w:rsidRPr="00047159">
        <w:rPr>
          <w:rFonts w:ascii="Times New Roman" w:hAnsi="Times New Roman"/>
          <w:sz w:val="18"/>
          <w:szCs w:val="18"/>
        </w:rPr>
        <w:t xml:space="preserve"> būtu vēlama 202</w:t>
      </w:r>
      <w:r>
        <w:rPr>
          <w:rFonts w:ascii="Times New Roman" w:hAnsi="Times New Roman"/>
          <w:sz w:val="18"/>
          <w:szCs w:val="18"/>
        </w:rPr>
        <w:t>5</w:t>
      </w:r>
      <w:r w:rsidRPr="00047159">
        <w:rPr>
          <w:rFonts w:ascii="Times New Roman" w:hAnsi="Times New Roman"/>
          <w:sz w:val="18"/>
          <w:szCs w:val="18"/>
        </w:rPr>
        <w:t xml:space="preserve">.gada </w:t>
      </w:r>
      <w:r>
        <w:rPr>
          <w:rFonts w:ascii="Times New Roman" w:hAnsi="Times New Roman"/>
          <w:sz w:val="18"/>
          <w:szCs w:val="18"/>
        </w:rPr>
        <w:t>9</w:t>
      </w:r>
      <w:r w:rsidRPr="00047159">
        <w:rPr>
          <w:rFonts w:ascii="Times New Roman" w:hAnsi="Times New Roman"/>
          <w:sz w:val="18"/>
          <w:szCs w:val="18"/>
        </w:rPr>
        <w:t xml:space="preserve">.novembrī no rīta vai iepriekšējās dienas vakarā. Aviobiļetei jābūt ar iespēju mainīt vai atcelt. Piedāvātajai viesnīcai jābūt ne tālāk kā 2 km no mobilitātes norises vietas, cenā jābūt iekļautām brokastīm. </w:t>
      </w:r>
    </w:p>
    <w:p w:rsidR="002C355D" w:rsidRPr="00047159" w:rsidRDefault="002C355D" w:rsidP="002C355D">
      <w:pPr>
        <w:spacing w:after="0" w:line="240" w:lineRule="auto"/>
        <w:jc w:val="both"/>
        <w:rPr>
          <w:rFonts w:ascii="Times New Roman" w:hAnsi="Times New Roman"/>
          <w:color w:val="1F497D"/>
          <w:sz w:val="18"/>
          <w:szCs w:val="18"/>
        </w:rPr>
      </w:pPr>
      <w:r w:rsidRPr="00047159">
        <w:rPr>
          <w:rFonts w:ascii="Times New Roman" w:hAnsi="Times New Roman"/>
          <w:sz w:val="18"/>
          <w:szCs w:val="18"/>
        </w:rPr>
        <w:t>Atgriešanās Rīgā ne vēlāk kā 202</w:t>
      </w:r>
      <w:r>
        <w:rPr>
          <w:rFonts w:ascii="Times New Roman" w:hAnsi="Times New Roman"/>
          <w:sz w:val="18"/>
          <w:szCs w:val="18"/>
        </w:rPr>
        <w:t>5</w:t>
      </w:r>
      <w:r w:rsidRPr="00047159">
        <w:rPr>
          <w:rFonts w:ascii="Times New Roman" w:hAnsi="Times New Roman"/>
          <w:sz w:val="18"/>
          <w:szCs w:val="18"/>
        </w:rPr>
        <w:t>.gada 1</w:t>
      </w:r>
      <w:r>
        <w:rPr>
          <w:rFonts w:ascii="Times New Roman" w:hAnsi="Times New Roman"/>
          <w:sz w:val="18"/>
          <w:szCs w:val="18"/>
        </w:rPr>
        <w:t>4</w:t>
      </w:r>
      <w:r w:rsidRPr="00047159">
        <w:rPr>
          <w:rFonts w:ascii="Times New Roman" w:hAnsi="Times New Roman"/>
          <w:sz w:val="18"/>
          <w:szCs w:val="18"/>
        </w:rPr>
        <w:t>.novembr</w:t>
      </w:r>
      <w:r>
        <w:rPr>
          <w:rFonts w:ascii="Times New Roman" w:hAnsi="Times New Roman"/>
          <w:sz w:val="18"/>
          <w:szCs w:val="18"/>
        </w:rPr>
        <w:t>ī</w:t>
      </w:r>
      <w:r w:rsidRPr="00047159">
        <w:rPr>
          <w:rFonts w:ascii="Times New Roman" w:hAnsi="Times New Roman"/>
          <w:sz w:val="18"/>
          <w:szCs w:val="18"/>
        </w:rPr>
        <w:t xml:space="preserve"> pl.23.00</w:t>
      </w:r>
      <w:r w:rsidRPr="00047159">
        <w:rPr>
          <w:rFonts w:ascii="Times New Roman" w:hAnsi="Times New Roman"/>
          <w:color w:val="1F497D"/>
          <w:sz w:val="18"/>
          <w:szCs w:val="18"/>
        </w:rPr>
        <w:t>.</w:t>
      </w:r>
    </w:p>
    <w:p w:rsidR="002C355D" w:rsidRPr="00047159" w:rsidRDefault="002C355D" w:rsidP="002C355D">
      <w:pPr>
        <w:spacing w:before="120"/>
        <w:ind w:right="-24"/>
        <w:jc w:val="both"/>
        <w:rPr>
          <w:rFonts w:ascii="Times New Roman" w:hAnsi="Times New Roman"/>
          <w:b/>
          <w:bCs/>
          <w:sz w:val="18"/>
          <w:szCs w:val="18"/>
        </w:rPr>
      </w:pPr>
    </w:p>
    <w:p w:rsidR="002C355D" w:rsidRPr="00047159" w:rsidRDefault="002C355D" w:rsidP="002C355D">
      <w:pPr>
        <w:spacing w:after="0" w:line="240" w:lineRule="auto"/>
        <w:ind w:right="-24"/>
        <w:jc w:val="both"/>
        <w:rPr>
          <w:rFonts w:ascii="Times New Roman" w:hAnsi="Times New Roman"/>
          <w:b/>
          <w:bCs/>
          <w:sz w:val="18"/>
          <w:szCs w:val="18"/>
        </w:rPr>
      </w:pPr>
      <w:r w:rsidRPr="00047159">
        <w:rPr>
          <w:rFonts w:ascii="Times New Roman" w:hAnsi="Times New Roman"/>
          <w:b/>
          <w:bCs/>
          <w:sz w:val="18"/>
          <w:szCs w:val="18"/>
        </w:rPr>
        <w:t xml:space="preserve">2.pasūtījums: </w:t>
      </w:r>
    </w:p>
    <w:p w:rsidR="002C355D" w:rsidRPr="00047159" w:rsidRDefault="002C355D" w:rsidP="002C355D">
      <w:pPr>
        <w:spacing w:after="0" w:line="240" w:lineRule="auto"/>
        <w:jc w:val="both"/>
        <w:rPr>
          <w:rFonts w:ascii="Times New Roman" w:hAnsi="Times New Roman"/>
          <w:sz w:val="18"/>
          <w:szCs w:val="18"/>
        </w:rPr>
      </w:pPr>
      <w:r w:rsidRPr="00047159">
        <w:rPr>
          <w:rFonts w:ascii="Times New Roman" w:hAnsi="Times New Roman"/>
          <w:sz w:val="18"/>
          <w:szCs w:val="18"/>
        </w:rPr>
        <w:t xml:space="preserve">Rīga – </w:t>
      </w:r>
      <w:proofErr w:type="spellStart"/>
      <w:r w:rsidRPr="00047159">
        <w:rPr>
          <w:rFonts w:ascii="Times New Roman" w:hAnsi="Times New Roman"/>
          <w:sz w:val="18"/>
          <w:szCs w:val="18"/>
        </w:rPr>
        <w:t>Hoogeveen</w:t>
      </w:r>
      <w:proofErr w:type="spellEnd"/>
      <w:r w:rsidRPr="00047159">
        <w:rPr>
          <w:rFonts w:ascii="Times New Roman" w:hAnsi="Times New Roman"/>
          <w:sz w:val="18"/>
          <w:szCs w:val="18"/>
        </w:rPr>
        <w:t xml:space="preserve"> (Nīderlande) – Rīga</w:t>
      </w:r>
    </w:p>
    <w:p w:rsidR="002C355D" w:rsidRPr="00047159" w:rsidRDefault="002C355D" w:rsidP="002C355D">
      <w:pPr>
        <w:spacing w:after="0" w:line="240" w:lineRule="auto"/>
        <w:jc w:val="both"/>
        <w:rPr>
          <w:rFonts w:ascii="Times New Roman" w:hAnsi="Times New Roman"/>
          <w:sz w:val="18"/>
          <w:szCs w:val="18"/>
        </w:rPr>
      </w:pPr>
      <w:r w:rsidRPr="00047159">
        <w:rPr>
          <w:rFonts w:ascii="Times New Roman" w:hAnsi="Times New Roman"/>
          <w:sz w:val="18"/>
          <w:szCs w:val="18"/>
        </w:rPr>
        <w:t xml:space="preserve">Nepieciešams noformēt ceļojuma dokumentus mobilitātei uz </w:t>
      </w:r>
      <w:proofErr w:type="spellStart"/>
      <w:r w:rsidRPr="00047159">
        <w:rPr>
          <w:rFonts w:ascii="Times New Roman" w:hAnsi="Times New Roman"/>
          <w:sz w:val="18"/>
          <w:szCs w:val="18"/>
        </w:rPr>
        <w:t>Hoogeveen</w:t>
      </w:r>
      <w:proofErr w:type="spellEnd"/>
      <w:r w:rsidRPr="00047159">
        <w:rPr>
          <w:rFonts w:ascii="Times New Roman" w:hAnsi="Times New Roman"/>
          <w:sz w:val="18"/>
          <w:szCs w:val="18"/>
        </w:rPr>
        <w:t xml:space="preserve"> (</w:t>
      </w:r>
      <w:r w:rsidRPr="00047159">
        <w:rPr>
          <w:rFonts w:ascii="Times New Roman" w:hAnsi="Times New Roman"/>
          <w:color w:val="000000"/>
          <w:sz w:val="18"/>
          <w:szCs w:val="18"/>
        </w:rPr>
        <w:t>Nīderlande</w:t>
      </w:r>
      <w:r w:rsidRPr="00047159">
        <w:rPr>
          <w:rFonts w:ascii="Times New Roman" w:hAnsi="Times New Roman"/>
          <w:sz w:val="18"/>
          <w:szCs w:val="18"/>
        </w:rPr>
        <w:t xml:space="preserve">). </w:t>
      </w:r>
    </w:p>
    <w:p w:rsidR="002C355D" w:rsidRPr="00047159" w:rsidRDefault="002C355D" w:rsidP="002C355D">
      <w:pPr>
        <w:spacing w:after="0" w:line="240" w:lineRule="auto"/>
        <w:jc w:val="both"/>
        <w:rPr>
          <w:rFonts w:ascii="Times New Roman" w:hAnsi="Times New Roman"/>
          <w:sz w:val="18"/>
          <w:szCs w:val="18"/>
        </w:rPr>
      </w:pPr>
      <w:r w:rsidRPr="00047159">
        <w:rPr>
          <w:rFonts w:ascii="Times New Roman" w:hAnsi="Times New Roman"/>
          <w:b/>
          <w:sz w:val="18"/>
          <w:szCs w:val="18"/>
        </w:rPr>
        <w:t>Mobilitātes norises laiks</w:t>
      </w:r>
      <w:r w:rsidRPr="00047159">
        <w:rPr>
          <w:rFonts w:ascii="Times New Roman" w:hAnsi="Times New Roman"/>
          <w:sz w:val="18"/>
          <w:szCs w:val="18"/>
        </w:rPr>
        <w:t xml:space="preserve"> no 202</w:t>
      </w:r>
      <w:r>
        <w:rPr>
          <w:rFonts w:ascii="Times New Roman" w:hAnsi="Times New Roman"/>
          <w:sz w:val="18"/>
          <w:szCs w:val="18"/>
        </w:rPr>
        <w:t>5</w:t>
      </w:r>
      <w:r w:rsidRPr="00047159">
        <w:rPr>
          <w:rFonts w:ascii="Times New Roman" w:hAnsi="Times New Roman"/>
          <w:sz w:val="18"/>
          <w:szCs w:val="18"/>
        </w:rPr>
        <w:t xml:space="preserve">.gada </w:t>
      </w:r>
      <w:r>
        <w:rPr>
          <w:rFonts w:ascii="Times New Roman" w:hAnsi="Times New Roman"/>
          <w:sz w:val="18"/>
          <w:szCs w:val="18"/>
        </w:rPr>
        <w:t>6.oktobra</w:t>
      </w:r>
      <w:r w:rsidRPr="00047159">
        <w:rPr>
          <w:rFonts w:ascii="Times New Roman" w:hAnsi="Times New Roman"/>
          <w:sz w:val="18"/>
          <w:szCs w:val="18"/>
        </w:rPr>
        <w:t xml:space="preserve"> līdz 202</w:t>
      </w:r>
      <w:r>
        <w:rPr>
          <w:rFonts w:ascii="Times New Roman" w:hAnsi="Times New Roman"/>
          <w:sz w:val="18"/>
          <w:szCs w:val="18"/>
        </w:rPr>
        <w:t>5</w:t>
      </w:r>
      <w:r w:rsidRPr="00047159">
        <w:rPr>
          <w:rFonts w:ascii="Times New Roman" w:hAnsi="Times New Roman"/>
          <w:sz w:val="18"/>
          <w:szCs w:val="18"/>
        </w:rPr>
        <w:t xml:space="preserve">.gada </w:t>
      </w:r>
      <w:r>
        <w:rPr>
          <w:rFonts w:ascii="Times New Roman" w:hAnsi="Times New Roman"/>
          <w:sz w:val="18"/>
          <w:szCs w:val="18"/>
        </w:rPr>
        <w:t>3.novembrim</w:t>
      </w:r>
      <w:r w:rsidRPr="00047159">
        <w:rPr>
          <w:rFonts w:ascii="Times New Roman" w:hAnsi="Times New Roman"/>
          <w:sz w:val="18"/>
          <w:szCs w:val="18"/>
        </w:rPr>
        <w:t xml:space="preserve">. </w:t>
      </w:r>
    </w:p>
    <w:p w:rsidR="002C355D" w:rsidRPr="00047159" w:rsidRDefault="002C355D" w:rsidP="002C355D">
      <w:pPr>
        <w:spacing w:after="0" w:line="240" w:lineRule="auto"/>
        <w:jc w:val="both"/>
        <w:rPr>
          <w:rFonts w:ascii="Times New Roman" w:hAnsi="Times New Roman"/>
          <w:sz w:val="18"/>
          <w:szCs w:val="18"/>
        </w:rPr>
      </w:pPr>
      <w:r w:rsidRPr="00047159">
        <w:rPr>
          <w:rFonts w:ascii="Times New Roman" w:hAnsi="Times New Roman"/>
          <w:b/>
          <w:sz w:val="18"/>
          <w:szCs w:val="18"/>
        </w:rPr>
        <w:t>Mobilitātes norises vieta</w:t>
      </w:r>
      <w:r w:rsidRPr="00047159">
        <w:rPr>
          <w:rFonts w:ascii="Times New Roman" w:hAnsi="Times New Roman"/>
          <w:sz w:val="18"/>
          <w:szCs w:val="18"/>
        </w:rPr>
        <w:t xml:space="preserve"> - </w:t>
      </w:r>
      <w:r w:rsidRPr="00047159">
        <w:rPr>
          <w:rFonts w:ascii="Times New Roman" w:hAnsi="Times New Roman"/>
          <w:color w:val="000000"/>
          <w:sz w:val="18"/>
          <w:szCs w:val="18"/>
        </w:rPr>
        <w:t xml:space="preserve">Nīderlande, </w:t>
      </w:r>
      <w:proofErr w:type="spellStart"/>
      <w:r w:rsidRPr="00047159">
        <w:rPr>
          <w:rFonts w:ascii="Times New Roman" w:hAnsi="Times New Roman"/>
          <w:color w:val="000000"/>
          <w:sz w:val="18"/>
          <w:szCs w:val="18"/>
        </w:rPr>
        <w:t>Hoogeveen</w:t>
      </w:r>
      <w:proofErr w:type="spellEnd"/>
      <w:r w:rsidRPr="00047159">
        <w:rPr>
          <w:rFonts w:ascii="Times New Roman" w:hAnsi="Times New Roman"/>
          <w:color w:val="000000"/>
          <w:sz w:val="18"/>
          <w:szCs w:val="18"/>
        </w:rPr>
        <w:t xml:space="preserve">, </w:t>
      </w:r>
      <w:proofErr w:type="spellStart"/>
      <w:r w:rsidRPr="00047159">
        <w:rPr>
          <w:rFonts w:ascii="Times New Roman" w:hAnsi="Times New Roman"/>
          <w:color w:val="000000"/>
          <w:sz w:val="18"/>
          <w:szCs w:val="18"/>
        </w:rPr>
        <w:t>Buitenvaart</w:t>
      </w:r>
      <w:proofErr w:type="spellEnd"/>
      <w:r w:rsidRPr="00047159">
        <w:rPr>
          <w:rFonts w:ascii="Times New Roman" w:hAnsi="Times New Roman"/>
          <w:color w:val="000000"/>
          <w:sz w:val="18"/>
          <w:szCs w:val="18"/>
        </w:rPr>
        <w:t xml:space="preserve"> 2107, NL13 – </w:t>
      </w:r>
      <w:proofErr w:type="spellStart"/>
      <w:r w:rsidRPr="00047159">
        <w:rPr>
          <w:rFonts w:ascii="Times New Roman" w:hAnsi="Times New Roman"/>
          <w:color w:val="000000"/>
          <w:sz w:val="18"/>
          <w:szCs w:val="18"/>
        </w:rPr>
        <w:t>Drenthe</w:t>
      </w:r>
      <w:proofErr w:type="spellEnd"/>
      <w:r w:rsidRPr="00047159">
        <w:rPr>
          <w:rFonts w:ascii="Times New Roman" w:hAnsi="Times New Roman"/>
          <w:color w:val="000000"/>
          <w:sz w:val="18"/>
          <w:szCs w:val="18"/>
        </w:rPr>
        <w:t>, 7905 SW</w:t>
      </w:r>
    </w:p>
    <w:p w:rsidR="002C355D" w:rsidRPr="00047159" w:rsidRDefault="002C355D" w:rsidP="002C355D">
      <w:pPr>
        <w:spacing w:after="0" w:line="240" w:lineRule="auto"/>
        <w:jc w:val="both"/>
        <w:rPr>
          <w:rFonts w:ascii="Times New Roman" w:hAnsi="Times New Roman"/>
          <w:sz w:val="18"/>
          <w:szCs w:val="18"/>
        </w:rPr>
      </w:pPr>
      <w:r w:rsidRPr="00047159">
        <w:rPr>
          <w:rFonts w:ascii="Times New Roman" w:hAnsi="Times New Roman"/>
          <w:sz w:val="18"/>
          <w:szCs w:val="18"/>
          <w:u w:val="single"/>
        </w:rPr>
        <w:t>Papildus informācija</w:t>
      </w:r>
      <w:r w:rsidRPr="00047159">
        <w:rPr>
          <w:rFonts w:ascii="Times New Roman" w:hAnsi="Times New Roman"/>
          <w:sz w:val="18"/>
          <w:szCs w:val="18"/>
        </w:rPr>
        <w:t xml:space="preserve">: Personas līdzi ņems rokas bagāžu un reģistrēto bagāžu. Ierašanās </w:t>
      </w:r>
      <w:proofErr w:type="spellStart"/>
      <w:r w:rsidRPr="00047159">
        <w:rPr>
          <w:rFonts w:ascii="Times New Roman" w:hAnsi="Times New Roman"/>
          <w:sz w:val="18"/>
          <w:szCs w:val="18"/>
        </w:rPr>
        <w:t>Hoogeveen</w:t>
      </w:r>
      <w:proofErr w:type="spellEnd"/>
      <w:r w:rsidRPr="00047159">
        <w:rPr>
          <w:rFonts w:ascii="Times New Roman" w:hAnsi="Times New Roman"/>
          <w:sz w:val="18"/>
          <w:szCs w:val="18"/>
        </w:rPr>
        <w:t xml:space="preserve"> būtu vēlama 202</w:t>
      </w:r>
      <w:r>
        <w:rPr>
          <w:rFonts w:ascii="Times New Roman" w:hAnsi="Times New Roman"/>
          <w:sz w:val="18"/>
          <w:szCs w:val="18"/>
        </w:rPr>
        <w:t>5</w:t>
      </w:r>
      <w:r w:rsidRPr="00047159">
        <w:rPr>
          <w:rFonts w:ascii="Times New Roman" w:hAnsi="Times New Roman"/>
          <w:sz w:val="18"/>
          <w:szCs w:val="18"/>
        </w:rPr>
        <w:t xml:space="preserve">.gada </w:t>
      </w:r>
      <w:r>
        <w:rPr>
          <w:rFonts w:ascii="Times New Roman" w:hAnsi="Times New Roman"/>
          <w:sz w:val="18"/>
          <w:szCs w:val="18"/>
        </w:rPr>
        <w:t>6.oktobrī</w:t>
      </w:r>
      <w:r w:rsidRPr="00047159">
        <w:rPr>
          <w:rFonts w:ascii="Times New Roman" w:hAnsi="Times New Roman"/>
          <w:sz w:val="18"/>
          <w:szCs w:val="18"/>
        </w:rPr>
        <w:t xml:space="preserve">. Aviobiļetei jābūt ar iespēju mainīt vai atcelt. Piedāvātajai viesnīcai jābūt ne tālāk kā 2 km no mobilitātes norises vietas, cenā jābūt iekļautām brokastīm. </w:t>
      </w:r>
    </w:p>
    <w:p w:rsidR="002C355D" w:rsidRPr="00047159" w:rsidRDefault="002C355D" w:rsidP="002C355D">
      <w:pPr>
        <w:spacing w:after="0" w:line="240" w:lineRule="auto"/>
        <w:jc w:val="both"/>
        <w:rPr>
          <w:rFonts w:ascii="Times New Roman" w:hAnsi="Times New Roman"/>
          <w:color w:val="1F497D"/>
          <w:sz w:val="18"/>
          <w:szCs w:val="18"/>
        </w:rPr>
      </w:pPr>
      <w:r w:rsidRPr="00047159">
        <w:rPr>
          <w:rFonts w:ascii="Times New Roman" w:hAnsi="Times New Roman"/>
          <w:sz w:val="18"/>
          <w:szCs w:val="18"/>
        </w:rPr>
        <w:t>Atgriešanās Rīgā ne vēlāk kā 202</w:t>
      </w:r>
      <w:r>
        <w:rPr>
          <w:rFonts w:ascii="Times New Roman" w:hAnsi="Times New Roman"/>
          <w:sz w:val="18"/>
          <w:szCs w:val="18"/>
        </w:rPr>
        <w:t>5</w:t>
      </w:r>
      <w:r w:rsidRPr="00047159">
        <w:rPr>
          <w:rFonts w:ascii="Times New Roman" w:hAnsi="Times New Roman"/>
          <w:sz w:val="18"/>
          <w:szCs w:val="18"/>
        </w:rPr>
        <w:t xml:space="preserve">.gada </w:t>
      </w:r>
      <w:r>
        <w:rPr>
          <w:rFonts w:ascii="Times New Roman" w:hAnsi="Times New Roman"/>
          <w:sz w:val="18"/>
          <w:szCs w:val="18"/>
        </w:rPr>
        <w:t>3.novembrī</w:t>
      </w:r>
      <w:r w:rsidRPr="00047159">
        <w:rPr>
          <w:rFonts w:ascii="Times New Roman" w:hAnsi="Times New Roman"/>
          <w:sz w:val="18"/>
          <w:szCs w:val="18"/>
        </w:rPr>
        <w:t xml:space="preserve"> līdz pl.23.00</w:t>
      </w:r>
      <w:r w:rsidRPr="00047159">
        <w:rPr>
          <w:rFonts w:ascii="Times New Roman" w:hAnsi="Times New Roman"/>
          <w:color w:val="1F497D"/>
          <w:sz w:val="18"/>
          <w:szCs w:val="18"/>
        </w:rPr>
        <w:t>.</w:t>
      </w:r>
    </w:p>
    <w:p w:rsidR="002C355D" w:rsidRPr="00047159" w:rsidRDefault="002C355D" w:rsidP="002C355D">
      <w:pPr>
        <w:spacing w:before="120"/>
        <w:ind w:right="-24"/>
        <w:jc w:val="both"/>
        <w:rPr>
          <w:rFonts w:ascii="Times New Roman" w:hAnsi="Times New Roman"/>
          <w:b/>
          <w:bCs/>
          <w:sz w:val="18"/>
          <w:szCs w:val="18"/>
        </w:rPr>
      </w:pPr>
    </w:p>
    <w:p w:rsidR="002C355D" w:rsidRPr="00047159" w:rsidRDefault="002C355D" w:rsidP="002C355D">
      <w:pPr>
        <w:spacing w:after="0" w:line="240" w:lineRule="auto"/>
        <w:ind w:right="-23"/>
        <w:jc w:val="both"/>
        <w:rPr>
          <w:rFonts w:ascii="Times New Roman" w:hAnsi="Times New Roman"/>
          <w:sz w:val="18"/>
          <w:szCs w:val="18"/>
        </w:rPr>
      </w:pPr>
      <w:r w:rsidRPr="00047159">
        <w:rPr>
          <w:rFonts w:ascii="Times New Roman" w:hAnsi="Times New Roman"/>
          <w:b/>
          <w:bCs/>
          <w:sz w:val="18"/>
          <w:szCs w:val="18"/>
        </w:rPr>
        <w:t>3.pasūtījums:</w:t>
      </w:r>
      <w:r w:rsidRPr="00047159">
        <w:rPr>
          <w:rFonts w:ascii="Times New Roman" w:hAnsi="Times New Roman"/>
          <w:sz w:val="18"/>
          <w:szCs w:val="18"/>
        </w:rPr>
        <w:t xml:space="preserve"> </w:t>
      </w:r>
    </w:p>
    <w:p w:rsidR="002C355D" w:rsidRPr="00047159" w:rsidRDefault="002C355D" w:rsidP="002C355D">
      <w:pPr>
        <w:spacing w:after="0" w:line="240" w:lineRule="auto"/>
        <w:ind w:right="-23"/>
        <w:jc w:val="both"/>
        <w:rPr>
          <w:rFonts w:ascii="Times New Roman" w:hAnsi="Times New Roman"/>
          <w:sz w:val="18"/>
          <w:szCs w:val="18"/>
        </w:rPr>
      </w:pPr>
      <w:r w:rsidRPr="00047159">
        <w:rPr>
          <w:rFonts w:ascii="Times New Roman" w:hAnsi="Times New Roman"/>
          <w:sz w:val="18"/>
          <w:szCs w:val="18"/>
        </w:rPr>
        <w:t xml:space="preserve">Rīga – </w:t>
      </w:r>
      <w:proofErr w:type="spellStart"/>
      <w:r w:rsidRPr="00047159">
        <w:rPr>
          <w:rFonts w:ascii="Times New Roman" w:hAnsi="Times New Roman"/>
          <w:color w:val="000000"/>
          <w:sz w:val="18"/>
          <w:szCs w:val="18"/>
        </w:rPr>
        <w:t>Førde</w:t>
      </w:r>
      <w:proofErr w:type="spellEnd"/>
      <w:r w:rsidRPr="00047159">
        <w:rPr>
          <w:rFonts w:ascii="Times New Roman" w:hAnsi="Times New Roman"/>
          <w:sz w:val="18"/>
          <w:szCs w:val="18"/>
        </w:rPr>
        <w:t xml:space="preserve"> (</w:t>
      </w:r>
      <w:r>
        <w:rPr>
          <w:rFonts w:ascii="Times New Roman" w:hAnsi="Times New Roman"/>
          <w:color w:val="000000"/>
          <w:sz w:val="18"/>
          <w:szCs w:val="18"/>
        </w:rPr>
        <w:t>Norvēģija</w:t>
      </w:r>
      <w:r w:rsidRPr="00047159">
        <w:rPr>
          <w:rFonts w:ascii="Times New Roman" w:hAnsi="Times New Roman"/>
          <w:sz w:val="18"/>
          <w:szCs w:val="18"/>
        </w:rPr>
        <w:t>) – Rīga</w:t>
      </w:r>
    </w:p>
    <w:p w:rsidR="002C355D" w:rsidRPr="00047159" w:rsidRDefault="002C355D" w:rsidP="002C355D">
      <w:pPr>
        <w:spacing w:after="0" w:line="240" w:lineRule="auto"/>
        <w:ind w:right="-23"/>
        <w:jc w:val="both"/>
        <w:rPr>
          <w:rFonts w:ascii="Times New Roman" w:hAnsi="Times New Roman"/>
          <w:sz w:val="18"/>
          <w:szCs w:val="18"/>
        </w:rPr>
      </w:pPr>
      <w:r w:rsidRPr="00047159">
        <w:rPr>
          <w:rFonts w:ascii="Times New Roman" w:hAnsi="Times New Roman"/>
          <w:sz w:val="18"/>
          <w:szCs w:val="18"/>
        </w:rPr>
        <w:t xml:space="preserve">Nepieciešams noformēt ceļojuma dokumentus mobilitātei uz </w:t>
      </w:r>
      <w:proofErr w:type="spellStart"/>
      <w:r w:rsidRPr="00047159">
        <w:rPr>
          <w:rFonts w:ascii="Times New Roman" w:hAnsi="Times New Roman"/>
          <w:color w:val="000000"/>
          <w:sz w:val="18"/>
          <w:szCs w:val="18"/>
        </w:rPr>
        <w:t>Førde</w:t>
      </w:r>
      <w:proofErr w:type="spellEnd"/>
      <w:r w:rsidRPr="00047159">
        <w:rPr>
          <w:rFonts w:ascii="Times New Roman" w:hAnsi="Times New Roman"/>
          <w:sz w:val="18"/>
          <w:szCs w:val="18"/>
        </w:rPr>
        <w:t xml:space="preserve"> (</w:t>
      </w:r>
      <w:r>
        <w:rPr>
          <w:rFonts w:ascii="Times New Roman" w:hAnsi="Times New Roman"/>
          <w:color w:val="000000"/>
          <w:sz w:val="18"/>
          <w:szCs w:val="18"/>
        </w:rPr>
        <w:t>Norvēģija</w:t>
      </w:r>
      <w:r w:rsidRPr="00047159">
        <w:rPr>
          <w:rFonts w:ascii="Times New Roman" w:hAnsi="Times New Roman"/>
          <w:sz w:val="18"/>
          <w:szCs w:val="18"/>
        </w:rPr>
        <w:t xml:space="preserve">). </w:t>
      </w:r>
    </w:p>
    <w:p w:rsidR="002C355D" w:rsidRPr="00047159" w:rsidRDefault="002C355D" w:rsidP="002C355D">
      <w:pPr>
        <w:spacing w:after="0" w:line="240" w:lineRule="auto"/>
        <w:ind w:right="-23"/>
        <w:jc w:val="both"/>
        <w:rPr>
          <w:rFonts w:ascii="Times New Roman" w:hAnsi="Times New Roman"/>
          <w:sz w:val="18"/>
          <w:szCs w:val="18"/>
        </w:rPr>
      </w:pPr>
      <w:r w:rsidRPr="00047159">
        <w:rPr>
          <w:rFonts w:ascii="Times New Roman" w:hAnsi="Times New Roman"/>
          <w:b/>
          <w:sz w:val="18"/>
          <w:szCs w:val="18"/>
        </w:rPr>
        <w:t>Mobilitātes norises vieta</w:t>
      </w:r>
      <w:r w:rsidRPr="00047159">
        <w:rPr>
          <w:rFonts w:ascii="Times New Roman" w:hAnsi="Times New Roman"/>
          <w:sz w:val="18"/>
          <w:szCs w:val="18"/>
        </w:rPr>
        <w:t xml:space="preserve"> </w:t>
      </w:r>
      <w:r w:rsidRPr="00047159">
        <w:rPr>
          <w:rFonts w:ascii="Times New Roman" w:hAnsi="Times New Roman"/>
          <w:color w:val="000000"/>
          <w:sz w:val="18"/>
          <w:szCs w:val="18"/>
        </w:rPr>
        <w:t xml:space="preserve">Norvēģija, </w:t>
      </w:r>
      <w:proofErr w:type="spellStart"/>
      <w:r w:rsidRPr="00047159">
        <w:rPr>
          <w:rFonts w:ascii="Times New Roman" w:hAnsi="Times New Roman"/>
          <w:color w:val="000000"/>
          <w:sz w:val="18"/>
          <w:szCs w:val="18"/>
        </w:rPr>
        <w:t>Førde</w:t>
      </w:r>
      <w:proofErr w:type="spellEnd"/>
      <w:r w:rsidRPr="00047159">
        <w:rPr>
          <w:rFonts w:ascii="Times New Roman" w:hAnsi="Times New Roman"/>
          <w:color w:val="000000"/>
          <w:sz w:val="18"/>
          <w:szCs w:val="18"/>
        </w:rPr>
        <w:t xml:space="preserve">, </w:t>
      </w:r>
      <w:proofErr w:type="spellStart"/>
      <w:r w:rsidRPr="00047159">
        <w:rPr>
          <w:rFonts w:ascii="Times New Roman" w:hAnsi="Times New Roman"/>
          <w:color w:val="000000"/>
          <w:sz w:val="18"/>
          <w:szCs w:val="18"/>
        </w:rPr>
        <w:t>Concordbygget</w:t>
      </w:r>
      <w:proofErr w:type="spellEnd"/>
      <w:r w:rsidRPr="00047159">
        <w:rPr>
          <w:rFonts w:ascii="Times New Roman" w:hAnsi="Times New Roman"/>
          <w:color w:val="000000"/>
          <w:sz w:val="18"/>
          <w:szCs w:val="18"/>
        </w:rPr>
        <w:t xml:space="preserve">, </w:t>
      </w:r>
      <w:proofErr w:type="spellStart"/>
      <w:r w:rsidRPr="00047159">
        <w:rPr>
          <w:rFonts w:ascii="Times New Roman" w:hAnsi="Times New Roman"/>
          <w:color w:val="000000"/>
          <w:sz w:val="18"/>
          <w:szCs w:val="18"/>
        </w:rPr>
        <w:t>Firdavegen</w:t>
      </w:r>
      <w:proofErr w:type="spellEnd"/>
      <w:r w:rsidRPr="00047159">
        <w:rPr>
          <w:rFonts w:ascii="Times New Roman" w:hAnsi="Times New Roman"/>
          <w:color w:val="000000"/>
          <w:sz w:val="18"/>
          <w:szCs w:val="18"/>
        </w:rPr>
        <w:t xml:space="preserve"> 6, NO052 - </w:t>
      </w:r>
      <w:proofErr w:type="spellStart"/>
      <w:r w:rsidRPr="00047159">
        <w:rPr>
          <w:rFonts w:ascii="Times New Roman" w:hAnsi="Times New Roman"/>
          <w:color w:val="000000"/>
          <w:sz w:val="18"/>
          <w:szCs w:val="18"/>
        </w:rPr>
        <w:t>Sogn</w:t>
      </w:r>
      <w:proofErr w:type="spellEnd"/>
      <w:r w:rsidRPr="00047159">
        <w:rPr>
          <w:rFonts w:ascii="Times New Roman" w:hAnsi="Times New Roman"/>
          <w:color w:val="000000"/>
          <w:sz w:val="18"/>
          <w:szCs w:val="18"/>
        </w:rPr>
        <w:t xml:space="preserve"> </w:t>
      </w:r>
      <w:proofErr w:type="spellStart"/>
      <w:r w:rsidRPr="00047159">
        <w:rPr>
          <w:rFonts w:ascii="Times New Roman" w:hAnsi="Times New Roman"/>
          <w:color w:val="000000"/>
          <w:sz w:val="18"/>
          <w:szCs w:val="18"/>
        </w:rPr>
        <w:t>og</w:t>
      </w:r>
      <w:proofErr w:type="spellEnd"/>
      <w:r w:rsidRPr="00047159">
        <w:rPr>
          <w:rFonts w:ascii="Times New Roman" w:hAnsi="Times New Roman"/>
          <w:color w:val="000000"/>
          <w:sz w:val="18"/>
          <w:szCs w:val="18"/>
        </w:rPr>
        <w:t xml:space="preserve"> </w:t>
      </w:r>
      <w:proofErr w:type="spellStart"/>
      <w:r w:rsidRPr="00047159">
        <w:rPr>
          <w:rFonts w:ascii="Times New Roman" w:hAnsi="Times New Roman"/>
          <w:color w:val="000000"/>
          <w:sz w:val="18"/>
          <w:szCs w:val="18"/>
        </w:rPr>
        <w:t>Fjordane</w:t>
      </w:r>
      <w:proofErr w:type="spellEnd"/>
      <w:r w:rsidRPr="00047159">
        <w:rPr>
          <w:rFonts w:ascii="Times New Roman" w:hAnsi="Times New Roman"/>
          <w:color w:val="000000"/>
          <w:sz w:val="18"/>
          <w:szCs w:val="18"/>
        </w:rPr>
        <w:t>, 6803</w:t>
      </w:r>
      <w:r w:rsidRPr="00047159">
        <w:rPr>
          <w:rFonts w:ascii="Times New Roman" w:hAnsi="Times New Roman"/>
          <w:sz w:val="18"/>
          <w:szCs w:val="18"/>
        </w:rPr>
        <w:t xml:space="preserve">. </w:t>
      </w:r>
    </w:p>
    <w:p w:rsidR="002C355D" w:rsidRPr="00047159" w:rsidRDefault="002C355D" w:rsidP="002C355D">
      <w:pPr>
        <w:spacing w:after="0" w:line="240" w:lineRule="auto"/>
        <w:ind w:right="-23"/>
        <w:jc w:val="both"/>
        <w:rPr>
          <w:rFonts w:ascii="Times New Roman" w:hAnsi="Times New Roman"/>
          <w:sz w:val="18"/>
          <w:szCs w:val="18"/>
        </w:rPr>
      </w:pPr>
      <w:r w:rsidRPr="00047159">
        <w:rPr>
          <w:rFonts w:ascii="Times New Roman" w:hAnsi="Times New Roman"/>
          <w:b/>
          <w:sz w:val="18"/>
          <w:szCs w:val="18"/>
        </w:rPr>
        <w:t>Mobilitātes norises laiks</w:t>
      </w:r>
      <w:r w:rsidRPr="00047159">
        <w:rPr>
          <w:rFonts w:ascii="Times New Roman" w:hAnsi="Times New Roman"/>
          <w:sz w:val="18"/>
          <w:szCs w:val="18"/>
        </w:rPr>
        <w:t xml:space="preserve"> no 202</w:t>
      </w:r>
      <w:r>
        <w:rPr>
          <w:rFonts w:ascii="Times New Roman" w:hAnsi="Times New Roman"/>
          <w:sz w:val="18"/>
          <w:szCs w:val="18"/>
        </w:rPr>
        <w:t>5</w:t>
      </w:r>
      <w:r w:rsidRPr="00047159">
        <w:rPr>
          <w:rFonts w:ascii="Times New Roman" w:hAnsi="Times New Roman"/>
          <w:sz w:val="18"/>
          <w:szCs w:val="18"/>
        </w:rPr>
        <w:t xml:space="preserve">.gada </w:t>
      </w:r>
      <w:r>
        <w:rPr>
          <w:rFonts w:ascii="Times New Roman" w:hAnsi="Times New Roman"/>
          <w:sz w:val="18"/>
          <w:szCs w:val="18"/>
        </w:rPr>
        <w:t>24</w:t>
      </w:r>
      <w:r w:rsidRPr="00047159">
        <w:rPr>
          <w:rFonts w:ascii="Times New Roman" w:hAnsi="Times New Roman"/>
          <w:sz w:val="18"/>
          <w:szCs w:val="18"/>
        </w:rPr>
        <w:t>.</w:t>
      </w:r>
      <w:r>
        <w:rPr>
          <w:rFonts w:ascii="Times New Roman" w:hAnsi="Times New Roman"/>
          <w:sz w:val="18"/>
          <w:szCs w:val="18"/>
        </w:rPr>
        <w:t>novembris līdz 2025</w:t>
      </w:r>
      <w:r w:rsidRPr="00047159">
        <w:rPr>
          <w:rFonts w:ascii="Times New Roman" w:hAnsi="Times New Roman"/>
          <w:sz w:val="18"/>
          <w:szCs w:val="18"/>
        </w:rPr>
        <w:t xml:space="preserve">.gada </w:t>
      </w:r>
      <w:r>
        <w:rPr>
          <w:rFonts w:ascii="Times New Roman" w:hAnsi="Times New Roman"/>
          <w:sz w:val="18"/>
          <w:szCs w:val="18"/>
        </w:rPr>
        <w:t>22</w:t>
      </w:r>
      <w:r w:rsidRPr="00047159">
        <w:rPr>
          <w:rFonts w:ascii="Times New Roman" w:hAnsi="Times New Roman"/>
          <w:sz w:val="18"/>
          <w:szCs w:val="18"/>
        </w:rPr>
        <w:t>.</w:t>
      </w:r>
      <w:r>
        <w:rPr>
          <w:rFonts w:ascii="Times New Roman" w:hAnsi="Times New Roman"/>
          <w:sz w:val="18"/>
          <w:szCs w:val="18"/>
        </w:rPr>
        <w:t>decembrim</w:t>
      </w:r>
      <w:r w:rsidRPr="00047159">
        <w:rPr>
          <w:rFonts w:ascii="Times New Roman" w:hAnsi="Times New Roman"/>
          <w:sz w:val="18"/>
          <w:szCs w:val="18"/>
        </w:rPr>
        <w:t>.</w:t>
      </w:r>
    </w:p>
    <w:p w:rsidR="002C355D" w:rsidRPr="00047159" w:rsidRDefault="002C355D" w:rsidP="002C355D">
      <w:pPr>
        <w:spacing w:after="0" w:line="240" w:lineRule="auto"/>
        <w:ind w:right="-23"/>
        <w:jc w:val="both"/>
        <w:rPr>
          <w:rFonts w:ascii="Times New Roman" w:hAnsi="Times New Roman"/>
          <w:sz w:val="18"/>
          <w:szCs w:val="18"/>
        </w:rPr>
      </w:pPr>
      <w:r w:rsidRPr="00047159">
        <w:rPr>
          <w:rFonts w:ascii="Times New Roman" w:hAnsi="Times New Roman"/>
          <w:sz w:val="18"/>
          <w:szCs w:val="18"/>
        </w:rPr>
        <w:t xml:space="preserve">Ierašanās </w:t>
      </w:r>
      <w:proofErr w:type="spellStart"/>
      <w:r w:rsidRPr="00047159">
        <w:rPr>
          <w:rFonts w:ascii="Times New Roman" w:hAnsi="Times New Roman"/>
          <w:color w:val="000000"/>
          <w:sz w:val="18"/>
          <w:szCs w:val="18"/>
        </w:rPr>
        <w:t>Førde</w:t>
      </w:r>
      <w:proofErr w:type="spellEnd"/>
      <w:r w:rsidRPr="00047159">
        <w:rPr>
          <w:rFonts w:ascii="Times New Roman" w:hAnsi="Times New Roman"/>
          <w:sz w:val="18"/>
          <w:szCs w:val="18"/>
        </w:rPr>
        <w:t xml:space="preserve"> dienu iepriekš - 202</w:t>
      </w:r>
      <w:r>
        <w:rPr>
          <w:rFonts w:ascii="Times New Roman" w:hAnsi="Times New Roman"/>
          <w:sz w:val="18"/>
          <w:szCs w:val="18"/>
        </w:rPr>
        <w:t>5</w:t>
      </w:r>
      <w:r w:rsidRPr="00047159">
        <w:rPr>
          <w:rFonts w:ascii="Times New Roman" w:hAnsi="Times New Roman"/>
          <w:sz w:val="18"/>
          <w:szCs w:val="18"/>
        </w:rPr>
        <w:t xml:space="preserve">.gada </w:t>
      </w:r>
      <w:r>
        <w:rPr>
          <w:rFonts w:ascii="Times New Roman" w:hAnsi="Times New Roman"/>
          <w:sz w:val="18"/>
          <w:szCs w:val="18"/>
        </w:rPr>
        <w:t>24</w:t>
      </w:r>
      <w:r w:rsidRPr="00047159">
        <w:rPr>
          <w:rFonts w:ascii="Times New Roman" w:hAnsi="Times New Roman"/>
          <w:sz w:val="18"/>
          <w:szCs w:val="18"/>
        </w:rPr>
        <w:t>.</w:t>
      </w:r>
      <w:r>
        <w:rPr>
          <w:rFonts w:ascii="Times New Roman" w:hAnsi="Times New Roman"/>
          <w:sz w:val="18"/>
          <w:szCs w:val="18"/>
        </w:rPr>
        <w:t>novembrī</w:t>
      </w:r>
      <w:r w:rsidRPr="00047159">
        <w:rPr>
          <w:rFonts w:ascii="Times New Roman" w:hAnsi="Times New Roman"/>
          <w:sz w:val="18"/>
          <w:szCs w:val="18"/>
        </w:rPr>
        <w:t xml:space="preserve">. </w:t>
      </w:r>
    </w:p>
    <w:p w:rsidR="002C355D" w:rsidRPr="00047159" w:rsidRDefault="002C355D" w:rsidP="002C355D">
      <w:pPr>
        <w:spacing w:after="0" w:line="240" w:lineRule="auto"/>
        <w:ind w:right="-23"/>
        <w:jc w:val="both"/>
        <w:rPr>
          <w:rFonts w:ascii="Times New Roman" w:hAnsi="Times New Roman"/>
          <w:sz w:val="18"/>
          <w:szCs w:val="18"/>
        </w:rPr>
      </w:pPr>
      <w:r w:rsidRPr="00047159">
        <w:rPr>
          <w:rFonts w:ascii="Times New Roman" w:hAnsi="Times New Roman"/>
          <w:sz w:val="18"/>
          <w:szCs w:val="18"/>
        </w:rPr>
        <w:t>Atgriešanās Rīgā ne vēlāk kā 202</w:t>
      </w:r>
      <w:r>
        <w:rPr>
          <w:rFonts w:ascii="Times New Roman" w:hAnsi="Times New Roman"/>
          <w:sz w:val="18"/>
          <w:szCs w:val="18"/>
        </w:rPr>
        <w:t>5</w:t>
      </w:r>
      <w:r w:rsidRPr="00047159">
        <w:rPr>
          <w:rFonts w:ascii="Times New Roman" w:hAnsi="Times New Roman"/>
          <w:sz w:val="18"/>
          <w:szCs w:val="18"/>
        </w:rPr>
        <w:t xml:space="preserve">.gada </w:t>
      </w:r>
      <w:r>
        <w:rPr>
          <w:rFonts w:ascii="Times New Roman" w:hAnsi="Times New Roman"/>
          <w:sz w:val="18"/>
          <w:szCs w:val="18"/>
        </w:rPr>
        <w:t>22</w:t>
      </w:r>
      <w:r w:rsidRPr="00047159">
        <w:rPr>
          <w:rFonts w:ascii="Times New Roman" w:hAnsi="Times New Roman"/>
          <w:sz w:val="18"/>
          <w:szCs w:val="18"/>
        </w:rPr>
        <w:t>.</w:t>
      </w:r>
      <w:r>
        <w:rPr>
          <w:rFonts w:ascii="Times New Roman" w:hAnsi="Times New Roman"/>
          <w:sz w:val="18"/>
          <w:szCs w:val="18"/>
        </w:rPr>
        <w:t>decembrī  līdz pl.23.00</w:t>
      </w:r>
      <w:r w:rsidRPr="00047159">
        <w:rPr>
          <w:rFonts w:ascii="Times New Roman" w:hAnsi="Times New Roman"/>
          <w:sz w:val="18"/>
          <w:szCs w:val="18"/>
        </w:rPr>
        <w:t xml:space="preserve">. </w:t>
      </w:r>
    </w:p>
    <w:p w:rsidR="002C355D" w:rsidRPr="00047159" w:rsidRDefault="002C355D" w:rsidP="002C355D">
      <w:pPr>
        <w:spacing w:after="0" w:line="240" w:lineRule="auto"/>
        <w:ind w:right="-23"/>
        <w:jc w:val="both"/>
        <w:rPr>
          <w:rFonts w:ascii="Times New Roman" w:hAnsi="Times New Roman"/>
          <w:sz w:val="18"/>
          <w:szCs w:val="18"/>
        </w:rPr>
      </w:pPr>
      <w:r w:rsidRPr="00047159">
        <w:rPr>
          <w:rFonts w:ascii="Times New Roman" w:hAnsi="Times New Roman"/>
          <w:sz w:val="18"/>
          <w:szCs w:val="18"/>
          <w:u w:val="single"/>
        </w:rPr>
        <w:t>Papildus informācija</w:t>
      </w:r>
      <w:r w:rsidRPr="00047159">
        <w:rPr>
          <w:rFonts w:ascii="Times New Roman" w:hAnsi="Times New Roman"/>
          <w:sz w:val="18"/>
          <w:szCs w:val="18"/>
        </w:rPr>
        <w:t xml:space="preserve">: Persona līdzi ņems rokas bagāžu un reģistrēto bagāžu. Piedāvātajai viesnīcai jābūt ne tālāk kā 2 km no mobilitātes norises vietas, cenā jābūt iekļautām brokastīm. </w:t>
      </w:r>
    </w:p>
    <w:p w:rsidR="002C355D" w:rsidRPr="00047159" w:rsidRDefault="002C355D" w:rsidP="002C355D">
      <w:pPr>
        <w:spacing w:before="120"/>
        <w:ind w:right="990"/>
        <w:jc w:val="both"/>
        <w:rPr>
          <w:rFonts w:ascii="Times New Roman" w:hAnsi="Times New Roman"/>
          <w:sz w:val="18"/>
          <w:szCs w:val="18"/>
        </w:rPr>
      </w:pPr>
    </w:p>
    <w:p w:rsidR="002C355D" w:rsidRPr="00047159" w:rsidRDefault="002C355D" w:rsidP="002C355D">
      <w:pPr>
        <w:tabs>
          <w:tab w:val="left" w:pos="9356"/>
        </w:tabs>
        <w:ind w:right="1132"/>
        <w:jc w:val="both"/>
        <w:rPr>
          <w:rFonts w:ascii="Times New Roman" w:hAnsi="Times New Roman"/>
          <w:sz w:val="18"/>
          <w:szCs w:val="18"/>
        </w:rPr>
      </w:pPr>
    </w:p>
    <w:p w:rsidR="002C355D" w:rsidRPr="00047159" w:rsidRDefault="002C355D" w:rsidP="002C355D">
      <w:pPr>
        <w:tabs>
          <w:tab w:val="left" w:pos="426"/>
        </w:tabs>
        <w:spacing w:before="120"/>
        <w:ind w:left="426" w:right="-24" w:hanging="426"/>
        <w:jc w:val="both"/>
        <w:rPr>
          <w:rFonts w:ascii="Times New Roman" w:hAnsi="Times New Roman"/>
          <w:sz w:val="18"/>
          <w:szCs w:val="18"/>
        </w:rPr>
      </w:pPr>
      <w:r w:rsidRPr="00047159">
        <w:rPr>
          <w:rFonts w:ascii="Times New Roman" w:hAnsi="Times New Roman"/>
          <w:sz w:val="18"/>
          <w:szCs w:val="18"/>
        </w:rPr>
        <w:t xml:space="preserve">* </w:t>
      </w:r>
      <w:r w:rsidRPr="00047159">
        <w:rPr>
          <w:rFonts w:ascii="Times New Roman" w:hAnsi="Times New Roman"/>
          <w:sz w:val="18"/>
          <w:szCs w:val="18"/>
        </w:rPr>
        <w:tab/>
        <w:t>Ja pretendents vēlas sniegt papildus skaidrojumu par finanšu piedāvājumā iekļautajiem pakalpojumiem vai to apmaksas kārtību, šāda informācija jāpievieno finanšu piedāvājuma pielikumā.</w:t>
      </w:r>
    </w:p>
    <w:p w:rsidR="002C355D" w:rsidRPr="00047159" w:rsidRDefault="002C355D" w:rsidP="002C355D">
      <w:pPr>
        <w:tabs>
          <w:tab w:val="left" w:pos="426"/>
          <w:tab w:val="left" w:pos="9356"/>
        </w:tabs>
        <w:ind w:left="426" w:right="-24" w:hanging="426"/>
        <w:jc w:val="both"/>
        <w:rPr>
          <w:rFonts w:ascii="Times New Roman" w:hAnsi="Times New Roman"/>
          <w:sz w:val="18"/>
          <w:szCs w:val="18"/>
        </w:rPr>
      </w:pPr>
      <w:r w:rsidRPr="00047159">
        <w:rPr>
          <w:rFonts w:ascii="Times New Roman" w:hAnsi="Times New Roman"/>
          <w:sz w:val="18"/>
          <w:szCs w:val="18"/>
        </w:rPr>
        <w:t>** Iepirkumu komisija var pārbaudīt viesnīcas komforta līmeni piecās publiski pieejamās viesnīcu rezervēšanas vietnēs (booking.com, expedia.com, tripadvisor.com, bookit.com, hotels.com). Nepieciešams, lai vismaz vienā no šīm vietnēm viesnīcas vērtējums atbilstu tehniskās specifikācijas 20.punkta minimālajām prasībām.</w:t>
      </w:r>
    </w:p>
    <w:p w:rsidR="002C355D" w:rsidRPr="00047159" w:rsidRDefault="002C355D" w:rsidP="002C355D">
      <w:pPr>
        <w:tabs>
          <w:tab w:val="left" w:pos="567"/>
          <w:tab w:val="left" w:pos="9356"/>
        </w:tabs>
        <w:ind w:left="567" w:right="-24" w:hanging="567"/>
        <w:jc w:val="both"/>
        <w:rPr>
          <w:rFonts w:ascii="Times New Roman" w:hAnsi="Times New Roman"/>
          <w:sz w:val="18"/>
          <w:szCs w:val="18"/>
        </w:rPr>
      </w:pPr>
      <w:r w:rsidRPr="00047159">
        <w:rPr>
          <w:rFonts w:ascii="Times New Roman" w:hAnsi="Times New Roman"/>
          <w:sz w:val="18"/>
          <w:szCs w:val="18"/>
        </w:rPr>
        <w:t>*** Pretendentam Komandējuma uzdevums jāizpilda ievērojot Tehniskās specifikācijas prasības.</w:t>
      </w:r>
    </w:p>
    <w:p w:rsidR="002C355D" w:rsidRPr="00047159" w:rsidRDefault="002C355D" w:rsidP="002C355D">
      <w:pPr>
        <w:tabs>
          <w:tab w:val="left" w:pos="284"/>
          <w:tab w:val="left" w:pos="9356"/>
        </w:tabs>
        <w:spacing w:after="0" w:line="240" w:lineRule="auto"/>
        <w:ind w:left="284" w:right="-24" w:hanging="284"/>
        <w:jc w:val="both"/>
        <w:rPr>
          <w:rFonts w:ascii="Times New Roman" w:hAnsi="Times New Roman"/>
          <w:sz w:val="18"/>
          <w:szCs w:val="18"/>
        </w:rPr>
      </w:pPr>
    </w:p>
    <w:p w:rsidR="002C355D" w:rsidRPr="00047159" w:rsidRDefault="002C355D" w:rsidP="002C355D"/>
    <w:p w:rsidR="002C355D" w:rsidRPr="00047159" w:rsidRDefault="002C355D" w:rsidP="002C355D">
      <w:pPr>
        <w:tabs>
          <w:tab w:val="left" w:pos="1418"/>
          <w:tab w:val="left" w:pos="7200"/>
          <w:tab w:val="left" w:pos="7920"/>
        </w:tabs>
        <w:suppressAutoHyphens/>
        <w:spacing w:before="600" w:after="0" w:line="240" w:lineRule="auto"/>
        <w:rPr>
          <w:rFonts w:ascii="Times New Roman" w:hAnsi="Times New Roman"/>
          <w:sz w:val="24"/>
          <w:szCs w:val="24"/>
          <w:lang w:eastAsia="ar-SA"/>
        </w:rPr>
      </w:pPr>
    </w:p>
    <w:p w:rsidR="002C355D" w:rsidRPr="00047159" w:rsidRDefault="002C355D" w:rsidP="002C355D">
      <w:pPr>
        <w:widowControl w:val="0"/>
        <w:autoSpaceDE w:val="0"/>
        <w:autoSpaceDN w:val="0"/>
        <w:adjustRightInd w:val="0"/>
        <w:spacing w:after="0" w:line="240" w:lineRule="auto"/>
        <w:jc w:val="right"/>
        <w:rPr>
          <w:rFonts w:ascii="Times New Roman" w:hAnsi="Times New Roman"/>
          <w:sz w:val="18"/>
          <w:szCs w:val="18"/>
          <w:lang w:eastAsia="lv-LV"/>
        </w:rPr>
      </w:pPr>
    </w:p>
    <w:p w:rsidR="002C355D" w:rsidRPr="00047159" w:rsidRDefault="002C355D" w:rsidP="002C355D">
      <w:pPr>
        <w:spacing w:after="0" w:line="240" w:lineRule="auto"/>
        <w:rPr>
          <w:rFonts w:ascii="Times New Roman" w:hAnsi="Times New Roman"/>
          <w:sz w:val="18"/>
          <w:szCs w:val="18"/>
          <w:lang w:eastAsia="lv-LV"/>
        </w:rPr>
      </w:pPr>
      <w:r w:rsidRPr="00047159">
        <w:rPr>
          <w:rFonts w:ascii="Times New Roman" w:hAnsi="Times New Roman"/>
          <w:sz w:val="18"/>
          <w:szCs w:val="18"/>
          <w:lang w:eastAsia="lv-LV"/>
        </w:rPr>
        <w:br w:type="page"/>
      </w:r>
    </w:p>
    <w:p w:rsidR="002C355D" w:rsidRPr="00047159" w:rsidRDefault="002C355D" w:rsidP="002C355D">
      <w:pPr>
        <w:spacing w:after="0" w:line="240" w:lineRule="auto"/>
        <w:rPr>
          <w:rFonts w:ascii="Times New Roman" w:hAnsi="Times New Roman"/>
          <w:sz w:val="18"/>
          <w:szCs w:val="18"/>
          <w:lang w:eastAsia="lv-LV"/>
        </w:rPr>
        <w:sectPr w:rsidR="002C355D" w:rsidRPr="00047159" w:rsidSect="006C5566">
          <w:headerReference w:type="even" r:id="rId5"/>
          <w:footerReference w:type="default" r:id="rId6"/>
          <w:pgSz w:w="11906" w:h="16838" w:code="9"/>
          <w:pgMar w:top="680" w:right="680" w:bottom="680" w:left="851" w:header="720" w:footer="720" w:gutter="0"/>
          <w:cols w:space="720"/>
          <w:titlePg/>
          <w:docGrid w:linePitch="326"/>
        </w:sectPr>
      </w:pPr>
    </w:p>
    <w:p w:rsidR="002C355D" w:rsidRPr="00047159" w:rsidRDefault="002C355D" w:rsidP="002C355D">
      <w:pPr>
        <w:shd w:val="clear" w:color="auto" w:fill="FFFFFF"/>
        <w:autoSpaceDE w:val="0"/>
        <w:autoSpaceDN w:val="0"/>
        <w:adjustRightInd w:val="0"/>
        <w:ind w:left="709"/>
        <w:jc w:val="right"/>
        <w:rPr>
          <w:rFonts w:ascii="Times New Roman" w:hAnsi="Times New Roman"/>
          <w:b/>
          <w:bCs/>
          <w:sz w:val="28"/>
          <w:szCs w:val="28"/>
        </w:rPr>
      </w:pPr>
    </w:p>
    <w:p w:rsidR="002C355D" w:rsidRPr="002C355D" w:rsidRDefault="002C355D" w:rsidP="002C355D">
      <w:pPr>
        <w:shd w:val="clear" w:color="auto" w:fill="FFFFFF"/>
        <w:autoSpaceDE w:val="0"/>
        <w:autoSpaceDN w:val="0"/>
        <w:adjustRightInd w:val="0"/>
        <w:ind w:left="709"/>
        <w:jc w:val="center"/>
        <w:rPr>
          <w:rFonts w:ascii="Times New Roman" w:hAnsi="Times New Roman"/>
          <w:b/>
          <w:bCs/>
          <w:sz w:val="28"/>
          <w:szCs w:val="28"/>
        </w:rPr>
      </w:pPr>
      <w:r w:rsidRPr="002C355D">
        <w:rPr>
          <w:rFonts w:ascii="Times New Roman" w:hAnsi="Times New Roman"/>
          <w:b/>
          <w:bCs/>
          <w:sz w:val="28"/>
          <w:szCs w:val="28"/>
        </w:rPr>
        <w:t>PRETENDENTA PIEDĀVĀJUMS KOMANDĒJUMA UZDEVUMU IZPILDĒ</w:t>
      </w:r>
    </w:p>
    <w:tbl>
      <w:tblPr>
        <w:tblW w:w="15045" w:type="dxa"/>
        <w:tblInd w:w="2" w:type="dxa"/>
        <w:tblLook w:val="00A0" w:firstRow="1" w:lastRow="0" w:firstColumn="1" w:lastColumn="0" w:noHBand="0" w:noVBand="0"/>
      </w:tblPr>
      <w:tblGrid>
        <w:gridCol w:w="954"/>
        <w:gridCol w:w="4275"/>
        <w:gridCol w:w="4284"/>
        <w:gridCol w:w="116"/>
        <w:gridCol w:w="3711"/>
        <w:gridCol w:w="1705"/>
      </w:tblGrid>
      <w:tr w:rsidR="002C355D" w:rsidRPr="00047159" w:rsidTr="00436534">
        <w:trPr>
          <w:trHeight w:val="995"/>
        </w:trPr>
        <w:tc>
          <w:tcPr>
            <w:tcW w:w="95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rPr>
                <w:rFonts w:ascii="Times New Roman" w:hAnsi="Times New Roman"/>
                <w:b/>
                <w:bCs/>
                <w:i/>
                <w:iCs/>
                <w:sz w:val="18"/>
                <w:szCs w:val="18"/>
              </w:rPr>
            </w:pPr>
            <w:r w:rsidRPr="00047159">
              <w:rPr>
                <w:rFonts w:ascii="Times New Roman" w:hAnsi="Times New Roman"/>
                <w:b/>
                <w:bCs/>
                <w:i/>
                <w:iCs/>
                <w:sz w:val="18"/>
                <w:szCs w:val="18"/>
              </w:rPr>
              <w:t> </w:t>
            </w:r>
          </w:p>
        </w:tc>
        <w:tc>
          <w:tcPr>
            <w:tcW w:w="4275" w:type="dxa"/>
            <w:tcBorders>
              <w:top w:val="single" w:sz="4" w:space="0" w:color="auto"/>
              <w:left w:val="nil"/>
              <w:bottom w:val="single" w:sz="4" w:space="0" w:color="auto"/>
              <w:right w:val="single" w:sz="4" w:space="0" w:color="auto"/>
            </w:tcBorders>
            <w:shd w:val="clear" w:color="auto" w:fill="FFFFFF"/>
          </w:tcPr>
          <w:p w:rsidR="002C355D" w:rsidRPr="00047159" w:rsidRDefault="002C355D" w:rsidP="00436534">
            <w:pPr>
              <w:rPr>
                <w:rFonts w:ascii="Times New Roman" w:hAnsi="Times New Roman"/>
                <w:b/>
                <w:bCs/>
                <w:i/>
                <w:iCs/>
                <w:sz w:val="18"/>
                <w:szCs w:val="18"/>
              </w:rPr>
            </w:pPr>
            <w:r w:rsidRPr="00047159">
              <w:rPr>
                <w:rFonts w:ascii="Times New Roman" w:hAnsi="Times New Roman"/>
                <w:b/>
                <w:bCs/>
                <w:i/>
                <w:iCs/>
                <w:sz w:val="18"/>
                <w:szCs w:val="18"/>
              </w:rPr>
              <w:t>Komandējuma uzdevums (situācijas apraksts)</w:t>
            </w:r>
          </w:p>
        </w:tc>
        <w:tc>
          <w:tcPr>
            <w:tcW w:w="4284" w:type="dxa"/>
            <w:tcBorders>
              <w:top w:val="single" w:sz="4" w:space="0" w:color="auto"/>
              <w:left w:val="nil"/>
              <w:bottom w:val="single" w:sz="4" w:space="0" w:color="auto"/>
              <w:right w:val="single" w:sz="4" w:space="0" w:color="auto"/>
            </w:tcBorders>
          </w:tcPr>
          <w:p w:rsidR="002C355D" w:rsidRPr="00047159" w:rsidRDefault="002C355D" w:rsidP="00436534">
            <w:pPr>
              <w:rPr>
                <w:rFonts w:ascii="Times New Roman" w:hAnsi="Times New Roman"/>
                <w:b/>
                <w:bCs/>
                <w:i/>
                <w:iCs/>
                <w:sz w:val="18"/>
                <w:szCs w:val="18"/>
              </w:rPr>
            </w:pPr>
            <w:r w:rsidRPr="00047159">
              <w:rPr>
                <w:rFonts w:ascii="Times New Roman" w:hAnsi="Times New Roman"/>
                <w:b/>
                <w:bCs/>
                <w:i/>
                <w:iCs/>
                <w:sz w:val="18"/>
                <w:szCs w:val="18"/>
              </w:rPr>
              <w:t>Pretendenta piedāvājums</w:t>
            </w:r>
          </w:p>
          <w:p w:rsidR="002C355D" w:rsidRPr="00047159" w:rsidRDefault="002C355D" w:rsidP="00436534">
            <w:pPr>
              <w:rPr>
                <w:rFonts w:ascii="Times New Roman" w:hAnsi="Times New Roman"/>
                <w:b/>
                <w:bCs/>
                <w:i/>
                <w:iCs/>
                <w:sz w:val="18"/>
                <w:szCs w:val="18"/>
              </w:rPr>
            </w:pPr>
            <w:r w:rsidRPr="00047159">
              <w:rPr>
                <w:rFonts w:ascii="Times New Roman" w:hAnsi="Times New Roman"/>
                <w:b/>
                <w:bCs/>
                <w:i/>
                <w:iCs/>
                <w:sz w:val="18"/>
                <w:szCs w:val="18"/>
              </w:rPr>
              <w:t>(viens, visizdevīgākais variants, ņemot vērā komandējuma uzdevuma nosacījumus)</w:t>
            </w:r>
          </w:p>
        </w:tc>
        <w:tc>
          <w:tcPr>
            <w:tcW w:w="3827" w:type="dxa"/>
            <w:gridSpan w:val="2"/>
            <w:tcBorders>
              <w:top w:val="single" w:sz="4" w:space="0" w:color="auto"/>
              <w:left w:val="single" w:sz="4" w:space="0" w:color="auto"/>
              <w:bottom w:val="single" w:sz="4" w:space="0" w:color="auto"/>
              <w:right w:val="single" w:sz="4" w:space="0" w:color="auto"/>
            </w:tcBorders>
          </w:tcPr>
          <w:p w:rsidR="002C355D" w:rsidRPr="00047159" w:rsidRDefault="002C355D" w:rsidP="00436534">
            <w:pPr>
              <w:rPr>
                <w:rFonts w:ascii="Times New Roman" w:hAnsi="Times New Roman"/>
                <w:b/>
                <w:bCs/>
                <w:i/>
                <w:iCs/>
                <w:sz w:val="18"/>
                <w:szCs w:val="18"/>
              </w:rPr>
            </w:pPr>
            <w:r w:rsidRPr="00047159">
              <w:rPr>
                <w:rFonts w:ascii="Times New Roman" w:hAnsi="Times New Roman"/>
                <w:b/>
                <w:bCs/>
                <w:i/>
                <w:iCs/>
                <w:sz w:val="18"/>
                <w:szCs w:val="18"/>
              </w:rPr>
              <w:t>Izmaksu pozīcijas</w:t>
            </w:r>
          </w:p>
        </w:tc>
        <w:tc>
          <w:tcPr>
            <w:tcW w:w="1705" w:type="dxa"/>
            <w:tcBorders>
              <w:top w:val="single" w:sz="4" w:space="0" w:color="auto"/>
              <w:left w:val="nil"/>
              <w:bottom w:val="single" w:sz="4" w:space="0" w:color="auto"/>
              <w:right w:val="single" w:sz="4" w:space="0" w:color="auto"/>
            </w:tcBorders>
          </w:tcPr>
          <w:p w:rsidR="002C355D" w:rsidRPr="00047159" w:rsidRDefault="002C355D" w:rsidP="00436534">
            <w:pPr>
              <w:rPr>
                <w:rFonts w:ascii="Times New Roman" w:hAnsi="Times New Roman"/>
                <w:b/>
                <w:bCs/>
                <w:i/>
                <w:iCs/>
                <w:sz w:val="18"/>
                <w:szCs w:val="18"/>
              </w:rPr>
            </w:pPr>
            <w:r w:rsidRPr="00047159">
              <w:rPr>
                <w:rFonts w:ascii="Times New Roman" w:hAnsi="Times New Roman"/>
                <w:b/>
                <w:bCs/>
                <w:i/>
                <w:iCs/>
                <w:sz w:val="18"/>
                <w:szCs w:val="18"/>
              </w:rPr>
              <w:t xml:space="preserve">Piedāvāta cena (EUR, bez PVN)  </w:t>
            </w:r>
          </w:p>
        </w:tc>
      </w:tr>
      <w:tr w:rsidR="002C355D" w:rsidRPr="00047159" w:rsidTr="00436534">
        <w:trPr>
          <w:trHeight w:val="675"/>
        </w:trPr>
        <w:tc>
          <w:tcPr>
            <w:tcW w:w="954" w:type="dxa"/>
            <w:vMerge w:val="restart"/>
            <w:tcBorders>
              <w:top w:val="nil"/>
              <w:left w:val="single" w:sz="4" w:space="0" w:color="auto"/>
              <w:right w:val="single" w:sz="4" w:space="0" w:color="auto"/>
            </w:tcBorders>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1.</w:t>
            </w:r>
          </w:p>
        </w:tc>
        <w:tc>
          <w:tcPr>
            <w:tcW w:w="4275" w:type="dxa"/>
            <w:vMerge w:val="restart"/>
            <w:tcBorders>
              <w:top w:val="nil"/>
              <w:left w:val="single" w:sz="4" w:space="0" w:color="auto"/>
              <w:right w:val="single" w:sz="4" w:space="0" w:color="auto"/>
            </w:tcBorders>
            <w:shd w:val="clear" w:color="auto" w:fill="FFFFFF"/>
          </w:tcPr>
          <w:p w:rsidR="002C355D" w:rsidRPr="00047159" w:rsidRDefault="002C355D" w:rsidP="00436534">
            <w:pPr>
              <w:rPr>
                <w:rFonts w:ascii="Times New Roman" w:hAnsi="Times New Roman"/>
                <w:b/>
                <w:bCs/>
                <w:sz w:val="18"/>
                <w:szCs w:val="18"/>
              </w:rPr>
            </w:pPr>
            <w:r w:rsidRPr="00047159">
              <w:rPr>
                <w:rFonts w:ascii="Times New Roman" w:hAnsi="Times New Roman"/>
                <w:b/>
                <w:bCs/>
                <w:sz w:val="18"/>
                <w:szCs w:val="18"/>
              </w:rPr>
              <w:t xml:space="preserve">1.pasūtījums: </w:t>
            </w:r>
          </w:p>
          <w:p w:rsidR="002C355D" w:rsidRPr="00047159" w:rsidRDefault="002C355D" w:rsidP="00436534">
            <w:pPr>
              <w:rPr>
                <w:rFonts w:ascii="Times New Roman" w:hAnsi="Times New Roman"/>
                <w:b/>
                <w:bCs/>
                <w:sz w:val="18"/>
                <w:szCs w:val="18"/>
              </w:rPr>
            </w:pPr>
            <w:r w:rsidRPr="00047159">
              <w:rPr>
                <w:rFonts w:ascii="Times New Roman" w:hAnsi="Times New Roman"/>
                <w:b/>
                <w:bCs/>
                <w:sz w:val="18"/>
                <w:szCs w:val="18"/>
              </w:rPr>
              <w:t xml:space="preserve">Rīga – </w:t>
            </w:r>
            <w:proofErr w:type="spellStart"/>
            <w:r w:rsidRPr="00047159">
              <w:rPr>
                <w:rFonts w:ascii="Times New Roman" w:hAnsi="Times New Roman"/>
                <w:b/>
                <w:bCs/>
                <w:sz w:val="18"/>
                <w:szCs w:val="18"/>
              </w:rPr>
              <w:t>Rovaniemi</w:t>
            </w:r>
            <w:proofErr w:type="spellEnd"/>
            <w:r w:rsidRPr="00047159">
              <w:rPr>
                <w:rFonts w:ascii="Times New Roman" w:hAnsi="Times New Roman"/>
                <w:b/>
                <w:bCs/>
                <w:sz w:val="18"/>
                <w:szCs w:val="18"/>
              </w:rPr>
              <w:t xml:space="preserve"> (Somija) – Rīga</w:t>
            </w:r>
          </w:p>
          <w:p w:rsidR="002C355D" w:rsidRPr="00047159" w:rsidRDefault="002C355D" w:rsidP="00436534">
            <w:pPr>
              <w:rPr>
                <w:rFonts w:ascii="Times New Roman" w:hAnsi="Times New Roman"/>
                <w:sz w:val="18"/>
                <w:szCs w:val="18"/>
              </w:rPr>
            </w:pPr>
          </w:p>
        </w:tc>
        <w:tc>
          <w:tcPr>
            <w:tcW w:w="4284" w:type="dxa"/>
            <w:vMerge w:val="restart"/>
            <w:tcBorders>
              <w:top w:val="single" w:sz="4" w:space="0" w:color="auto"/>
              <w:left w:val="nil"/>
              <w:right w:val="single" w:sz="4" w:space="0" w:color="auto"/>
            </w:tcBorders>
          </w:tcPr>
          <w:p w:rsidR="002C355D" w:rsidRPr="00047159" w:rsidRDefault="002C355D" w:rsidP="00436534">
            <w:pPr>
              <w:rPr>
                <w:rFonts w:ascii="Times New Roman" w:hAnsi="Times New Roman"/>
                <w:i/>
                <w:iCs/>
                <w:sz w:val="18"/>
                <w:szCs w:val="18"/>
              </w:rPr>
            </w:pPr>
            <w:r w:rsidRPr="00047159">
              <w:rPr>
                <w:rFonts w:ascii="Times New Roman" w:hAnsi="Times New Roman"/>
                <w:i/>
                <w:iCs/>
                <w:sz w:val="18"/>
                <w:szCs w:val="18"/>
              </w:rPr>
              <w:t>Norāda piedāvātos avio reisus (izlidošanas, ielidošanas datumus un laikus pirms un pēc mobilitātes, laikus starp reisiem u.tml.), aviobiļetes cenā iekļautās bagāžas (reģistrētās bagāžas) svaru u.c. ar aviobiļeti saistīto informāciju.</w:t>
            </w:r>
          </w:p>
          <w:p w:rsidR="002C355D" w:rsidRPr="00047159" w:rsidRDefault="002C355D" w:rsidP="00436534">
            <w:pPr>
              <w:rPr>
                <w:rFonts w:ascii="Times New Roman" w:hAnsi="Times New Roman"/>
                <w:i/>
                <w:iCs/>
                <w:sz w:val="18"/>
                <w:szCs w:val="18"/>
              </w:rPr>
            </w:pPr>
            <w:r w:rsidRPr="00047159">
              <w:rPr>
                <w:rFonts w:ascii="Times New Roman" w:hAnsi="Times New Roman"/>
                <w:i/>
                <w:iCs/>
                <w:sz w:val="18"/>
                <w:szCs w:val="18"/>
              </w:rPr>
              <w:t>Informāciju par viesnīcu (nosaukumu, adresi, komforta līmeni, uzturēšanās laiku, attālumu no pasākuma vietas)</w:t>
            </w:r>
          </w:p>
        </w:tc>
        <w:tc>
          <w:tcPr>
            <w:tcW w:w="3827" w:type="dxa"/>
            <w:gridSpan w:val="2"/>
            <w:tcBorders>
              <w:top w:val="single" w:sz="4" w:space="0" w:color="auto"/>
              <w:left w:val="single" w:sz="4" w:space="0" w:color="auto"/>
              <w:bottom w:val="single" w:sz="4" w:space="0" w:color="auto"/>
              <w:right w:val="single" w:sz="4" w:space="0" w:color="auto"/>
            </w:tcBorders>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 xml:space="preserve">Aviobiļete </w:t>
            </w:r>
            <w:proofErr w:type="spellStart"/>
            <w:r w:rsidRPr="00047159">
              <w:rPr>
                <w:rFonts w:ascii="Times New Roman" w:hAnsi="Times New Roman"/>
                <w:sz w:val="18"/>
                <w:szCs w:val="18"/>
              </w:rPr>
              <w:t>u.c.transporta</w:t>
            </w:r>
            <w:proofErr w:type="spellEnd"/>
            <w:r w:rsidRPr="00047159">
              <w:rPr>
                <w:rFonts w:ascii="Times New Roman" w:hAnsi="Times New Roman"/>
                <w:sz w:val="18"/>
                <w:szCs w:val="18"/>
              </w:rPr>
              <w:t xml:space="preserve"> cena</w:t>
            </w:r>
          </w:p>
        </w:tc>
        <w:tc>
          <w:tcPr>
            <w:tcW w:w="1705" w:type="dxa"/>
            <w:tcBorders>
              <w:top w:val="single" w:sz="4" w:space="0" w:color="auto"/>
              <w:left w:val="nil"/>
              <w:bottom w:val="single" w:sz="4" w:space="0" w:color="auto"/>
              <w:right w:val="single" w:sz="4" w:space="0" w:color="auto"/>
            </w:tcBorders>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 </w:t>
            </w:r>
          </w:p>
        </w:tc>
      </w:tr>
      <w:tr w:rsidR="002C355D" w:rsidRPr="00047159" w:rsidTr="00436534">
        <w:trPr>
          <w:trHeight w:val="535"/>
        </w:trPr>
        <w:tc>
          <w:tcPr>
            <w:tcW w:w="954" w:type="dxa"/>
            <w:vMerge/>
            <w:tcBorders>
              <w:top w:val="nil"/>
              <w:left w:val="single" w:sz="4" w:space="0" w:color="auto"/>
              <w:right w:val="single" w:sz="4" w:space="0" w:color="auto"/>
            </w:tcBorders>
          </w:tcPr>
          <w:p w:rsidR="002C355D" w:rsidRPr="00047159" w:rsidRDefault="002C355D" w:rsidP="00436534">
            <w:pPr>
              <w:rPr>
                <w:rFonts w:ascii="Times New Roman" w:hAnsi="Times New Roman"/>
                <w:sz w:val="18"/>
                <w:szCs w:val="18"/>
              </w:rPr>
            </w:pPr>
          </w:p>
        </w:tc>
        <w:tc>
          <w:tcPr>
            <w:tcW w:w="4275" w:type="dxa"/>
            <w:vMerge/>
            <w:tcBorders>
              <w:top w:val="nil"/>
              <w:left w:val="single" w:sz="4" w:space="0" w:color="auto"/>
              <w:right w:val="single" w:sz="4" w:space="0" w:color="auto"/>
            </w:tcBorders>
            <w:shd w:val="clear" w:color="auto" w:fill="FFFFFF"/>
          </w:tcPr>
          <w:p w:rsidR="002C355D" w:rsidRPr="00047159" w:rsidRDefault="002C355D" w:rsidP="00436534">
            <w:pPr>
              <w:rPr>
                <w:rFonts w:ascii="Times New Roman" w:hAnsi="Times New Roman"/>
                <w:b/>
                <w:bCs/>
                <w:sz w:val="18"/>
                <w:szCs w:val="18"/>
              </w:rPr>
            </w:pPr>
          </w:p>
        </w:tc>
        <w:tc>
          <w:tcPr>
            <w:tcW w:w="4284" w:type="dxa"/>
            <w:vMerge/>
            <w:tcBorders>
              <w:top w:val="single" w:sz="4" w:space="0" w:color="auto"/>
              <w:left w:val="nil"/>
              <w:right w:val="single" w:sz="4" w:space="0" w:color="auto"/>
            </w:tcBorders>
          </w:tcPr>
          <w:p w:rsidR="002C355D" w:rsidRPr="00047159" w:rsidRDefault="002C355D" w:rsidP="00436534">
            <w:pPr>
              <w:rPr>
                <w:rFonts w:ascii="Times New Roman" w:hAnsi="Times New Roman"/>
                <w:i/>
                <w:iCs/>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Apdrošināšana</w:t>
            </w:r>
          </w:p>
        </w:tc>
        <w:tc>
          <w:tcPr>
            <w:tcW w:w="1705" w:type="dxa"/>
            <w:tcBorders>
              <w:top w:val="single" w:sz="4" w:space="0" w:color="auto"/>
              <w:left w:val="nil"/>
              <w:bottom w:val="single" w:sz="4" w:space="0" w:color="auto"/>
              <w:right w:val="single" w:sz="4" w:space="0" w:color="auto"/>
            </w:tcBorders>
          </w:tcPr>
          <w:p w:rsidR="002C355D" w:rsidRPr="00047159" w:rsidRDefault="002C355D" w:rsidP="00436534">
            <w:pPr>
              <w:rPr>
                <w:rFonts w:ascii="Times New Roman" w:hAnsi="Times New Roman"/>
                <w:sz w:val="18"/>
                <w:szCs w:val="18"/>
              </w:rPr>
            </w:pPr>
          </w:p>
        </w:tc>
      </w:tr>
      <w:tr w:rsidR="002C355D" w:rsidRPr="00047159" w:rsidTr="00436534">
        <w:trPr>
          <w:trHeight w:val="698"/>
        </w:trPr>
        <w:tc>
          <w:tcPr>
            <w:tcW w:w="954" w:type="dxa"/>
            <w:vMerge/>
            <w:tcBorders>
              <w:left w:val="single" w:sz="4" w:space="0" w:color="auto"/>
              <w:bottom w:val="single" w:sz="4" w:space="0" w:color="auto"/>
              <w:right w:val="single" w:sz="4" w:space="0" w:color="auto"/>
            </w:tcBorders>
          </w:tcPr>
          <w:p w:rsidR="002C355D" w:rsidRPr="00047159" w:rsidRDefault="002C355D" w:rsidP="00436534">
            <w:pPr>
              <w:rPr>
                <w:rFonts w:ascii="Times New Roman" w:hAnsi="Times New Roman"/>
                <w:sz w:val="18"/>
                <w:szCs w:val="18"/>
              </w:rPr>
            </w:pPr>
          </w:p>
        </w:tc>
        <w:tc>
          <w:tcPr>
            <w:tcW w:w="4275" w:type="dxa"/>
            <w:vMerge/>
            <w:tcBorders>
              <w:left w:val="single" w:sz="4" w:space="0" w:color="auto"/>
              <w:bottom w:val="single" w:sz="4" w:space="0" w:color="auto"/>
              <w:right w:val="single" w:sz="4" w:space="0" w:color="auto"/>
            </w:tcBorders>
            <w:shd w:val="clear" w:color="auto" w:fill="FFFFFF"/>
          </w:tcPr>
          <w:p w:rsidR="002C355D" w:rsidRPr="00047159" w:rsidRDefault="002C355D" w:rsidP="00436534">
            <w:pPr>
              <w:rPr>
                <w:rFonts w:ascii="Times New Roman" w:hAnsi="Times New Roman"/>
                <w:b/>
                <w:bCs/>
                <w:sz w:val="18"/>
                <w:szCs w:val="18"/>
              </w:rPr>
            </w:pPr>
          </w:p>
        </w:tc>
        <w:tc>
          <w:tcPr>
            <w:tcW w:w="4284" w:type="dxa"/>
            <w:vMerge/>
            <w:tcBorders>
              <w:left w:val="nil"/>
              <w:bottom w:val="single" w:sz="4" w:space="0" w:color="auto"/>
              <w:right w:val="single" w:sz="4" w:space="0" w:color="auto"/>
            </w:tcBorders>
          </w:tcPr>
          <w:p w:rsidR="002C355D" w:rsidRPr="00047159" w:rsidRDefault="002C355D" w:rsidP="00436534">
            <w:pPr>
              <w:rPr>
                <w:rFonts w:ascii="Times New Roman" w:hAnsi="Times New Roman"/>
                <w:i/>
                <w:iCs/>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Viesnīca (1 persona, __naktis, iekļautas brokastis</w:t>
            </w:r>
          </w:p>
        </w:tc>
        <w:tc>
          <w:tcPr>
            <w:tcW w:w="1705" w:type="dxa"/>
            <w:tcBorders>
              <w:top w:val="single" w:sz="4" w:space="0" w:color="auto"/>
              <w:left w:val="nil"/>
              <w:bottom w:val="single" w:sz="4" w:space="0" w:color="auto"/>
              <w:right w:val="single" w:sz="4" w:space="0" w:color="auto"/>
            </w:tcBorders>
          </w:tcPr>
          <w:p w:rsidR="002C355D" w:rsidRPr="00047159" w:rsidRDefault="002C355D" w:rsidP="00436534">
            <w:pPr>
              <w:rPr>
                <w:rFonts w:ascii="Times New Roman" w:hAnsi="Times New Roman"/>
                <w:sz w:val="18"/>
                <w:szCs w:val="18"/>
              </w:rPr>
            </w:pPr>
          </w:p>
        </w:tc>
      </w:tr>
      <w:tr w:rsidR="002C355D" w:rsidRPr="00047159" w:rsidTr="00436534">
        <w:trPr>
          <w:trHeight w:val="315"/>
        </w:trPr>
        <w:tc>
          <w:tcPr>
            <w:tcW w:w="954" w:type="dxa"/>
            <w:tcBorders>
              <w:top w:val="nil"/>
              <w:left w:val="single" w:sz="4" w:space="0" w:color="auto"/>
              <w:bottom w:val="double" w:sz="6" w:space="0" w:color="auto"/>
              <w:right w:val="single" w:sz="4" w:space="0" w:color="auto"/>
            </w:tcBorders>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 </w:t>
            </w:r>
          </w:p>
        </w:tc>
        <w:tc>
          <w:tcPr>
            <w:tcW w:w="4275" w:type="dxa"/>
            <w:tcBorders>
              <w:top w:val="single" w:sz="4" w:space="0" w:color="auto"/>
              <w:left w:val="nil"/>
              <w:bottom w:val="double" w:sz="6" w:space="0" w:color="auto"/>
              <w:right w:val="nil"/>
            </w:tcBorders>
            <w:shd w:val="clear" w:color="auto" w:fill="FFFFFF"/>
          </w:tcPr>
          <w:p w:rsidR="002C355D" w:rsidRPr="00047159" w:rsidRDefault="002C355D" w:rsidP="00436534">
            <w:pPr>
              <w:jc w:val="right"/>
              <w:rPr>
                <w:rFonts w:ascii="Times New Roman" w:hAnsi="Times New Roman"/>
                <w:b/>
                <w:bCs/>
                <w:sz w:val="18"/>
                <w:szCs w:val="18"/>
                <w:lang w:eastAsia="fr-BE"/>
              </w:rPr>
            </w:pPr>
          </w:p>
        </w:tc>
        <w:tc>
          <w:tcPr>
            <w:tcW w:w="4400" w:type="dxa"/>
            <w:gridSpan w:val="2"/>
            <w:tcBorders>
              <w:top w:val="single" w:sz="4" w:space="0" w:color="auto"/>
              <w:left w:val="nil"/>
              <w:bottom w:val="double" w:sz="6" w:space="0" w:color="auto"/>
              <w:right w:val="nil"/>
            </w:tcBorders>
          </w:tcPr>
          <w:p w:rsidR="002C355D" w:rsidRPr="00047159" w:rsidRDefault="002C355D" w:rsidP="00436534">
            <w:pPr>
              <w:jc w:val="right"/>
              <w:rPr>
                <w:rFonts w:ascii="Times New Roman" w:hAnsi="Times New Roman"/>
                <w:b/>
                <w:bCs/>
                <w:sz w:val="18"/>
                <w:szCs w:val="18"/>
                <w:lang w:eastAsia="fr-BE"/>
              </w:rPr>
            </w:pPr>
          </w:p>
        </w:tc>
        <w:tc>
          <w:tcPr>
            <w:tcW w:w="3711" w:type="dxa"/>
            <w:tcBorders>
              <w:top w:val="single" w:sz="4" w:space="0" w:color="auto"/>
              <w:left w:val="nil"/>
              <w:bottom w:val="double" w:sz="6" w:space="0" w:color="auto"/>
              <w:right w:val="single" w:sz="4" w:space="0" w:color="000000"/>
            </w:tcBorders>
          </w:tcPr>
          <w:p w:rsidR="002C355D" w:rsidRPr="00047159" w:rsidRDefault="002C355D" w:rsidP="00436534">
            <w:pPr>
              <w:jc w:val="right"/>
              <w:rPr>
                <w:rFonts w:ascii="Times New Roman" w:hAnsi="Times New Roman"/>
                <w:b/>
                <w:bCs/>
                <w:sz w:val="18"/>
                <w:szCs w:val="18"/>
              </w:rPr>
            </w:pPr>
            <w:r w:rsidRPr="00047159">
              <w:rPr>
                <w:rFonts w:ascii="Times New Roman" w:hAnsi="Times New Roman"/>
                <w:b/>
                <w:bCs/>
                <w:sz w:val="18"/>
                <w:szCs w:val="18"/>
                <w:lang w:eastAsia="fr-BE"/>
              </w:rPr>
              <w:t>Kopā (visas komandējuma izmaksas):</w:t>
            </w:r>
          </w:p>
        </w:tc>
        <w:tc>
          <w:tcPr>
            <w:tcW w:w="1705" w:type="dxa"/>
            <w:tcBorders>
              <w:top w:val="single" w:sz="4" w:space="0" w:color="auto"/>
              <w:left w:val="nil"/>
              <w:bottom w:val="double" w:sz="6" w:space="0" w:color="auto"/>
              <w:right w:val="single" w:sz="4" w:space="0" w:color="auto"/>
            </w:tcBorders>
          </w:tcPr>
          <w:p w:rsidR="002C355D" w:rsidRPr="00047159" w:rsidRDefault="002C355D" w:rsidP="00436534">
            <w:pPr>
              <w:rPr>
                <w:rFonts w:ascii="Times New Roman" w:hAnsi="Times New Roman"/>
                <w:b/>
                <w:bCs/>
                <w:sz w:val="18"/>
                <w:szCs w:val="18"/>
              </w:rPr>
            </w:pPr>
            <w:r w:rsidRPr="00047159">
              <w:rPr>
                <w:rFonts w:ascii="Times New Roman" w:hAnsi="Times New Roman"/>
                <w:b/>
                <w:bCs/>
                <w:sz w:val="18"/>
                <w:szCs w:val="18"/>
              </w:rPr>
              <w:t> </w:t>
            </w:r>
          </w:p>
        </w:tc>
      </w:tr>
      <w:tr w:rsidR="002C355D" w:rsidRPr="00047159" w:rsidTr="00436534">
        <w:trPr>
          <w:trHeight w:val="715"/>
        </w:trPr>
        <w:tc>
          <w:tcPr>
            <w:tcW w:w="954" w:type="dxa"/>
            <w:vMerge w:val="restart"/>
            <w:tcBorders>
              <w:top w:val="nil"/>
              <w:left w:val="single" w:sz="4" w:space="0" w:color="auto"/>
              <w:right w:val="single" w:sz="4" w:space="0" w:color="auto"/>
            </w:tcBorders>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2.</w:t>
            </w:r>
          </w:p>
        </w:tc>
        <w:tc>
          <w:tcPr>
            <w:tcW w:w="4275" w:type="dxa"/>
            <w:vMerge w:val="restart"/>
            <w:tcBorders>
              <w:top w:val="nil"/>
              <w:left w:val="single" w:sz="4" w:space="0" w:color="auto"/>
              <w:right w:val="single" w:sz="4" w:space="0" w:color="auto"/>
            </w:tcBorders>
          </w:tcPr>
          <w:p w:rsidR="002C355D" w:rsidRPr="00047159" w:rsidRDefault="002C355D" w:rsidP="00436534">
            <w:pPr>
              <w:rPr>
                <w:rFonts w:ascii="Times New Roman" w:hAnsi="Times New Roman"/>
                <w:b/>
                <w:bCs/>
                <w:sz w:val="18"/>
                <w:szCs w:val="18"/>
              </w:rPr>
            </w:pPr>
            <w:r w:rsidRPr="00047159">
              <w:rPr>
                <w:rFonts w:ascii="Times New Roman" w:hAnsi="Times New Roman"/>
                <w:b/>
                <w:bCs/>
                <w:sz w:val="18"/>
                <w:szCs w:val="18"/>
              </w:rPr>
              <w:t xml:space="preserve">2.pasūtījums: </w:t>
            </w:r>
          </w:p>
          <w:p w:rsidR="002C355D" w:rsidRPr="00047159" w:rsidRDefault="002C355D" w:rsidP="00436534">
            <w:pPr>
              <w:rPr>
                <w:rFonts w:ascii="Times New Roman" w:hAnsi="Times New Roman"/>
                <w:sz w:val="18"/>
                <w:szCs w:val="18"/>
                <w:highlight w:val="yellow"/>
              </w:rPr>
            </w:pPr>
            <w:r w:rsidRPr="00047159">
              <w:rPr>
                <w:rFonts w:ascii="Times New Roman" w:hAnsi="Times New Roman"/>
                <w:b/>
                <w:bCs/>
                <w:sz w:val="18"/>
                <w:szCs w:val="18"/>
              </w:rPr>
              <w:t xml:space="preserve">Rīga – </w:t>
            </w:r>
            <w:proofErr w:type="spellStart"/>
            <w:r w:rsidRPr="00A2547C">
              <w:rPr>
                <w:rFonts w:ascii="Times New Roman" w:hAnsi="Times New Roman"/>
                <w:b/>
                <w:sz w:val="18"/>
                <w:szCs w:val="18"/>
              </w:rPr>
              <w:t>Hoogeveen</w:t>
            </w:r>
            <w:proofErr w:type="spellEnd"/>
            <w:r w:rsidRPr="00047159">
              <w:rPr>
                <w:rFonts w:ascii="Times New Roman" w:hAnsi="Times New Roman"/>
                <w:b/>
                <w:bCs/>
                <w:sz w:val="18"/>
                <w:szCs w:val="18"/>
              </w:rPr>
              <w:t xml:space="preserve"> (Nīderlande) – Rīga</w:t>
            </w:r>
            <w:r w:rsidRPr="00047159">
              <w:rPr>
                <w:rFonts w:ascii="Times New Roman" w:hAnsi="Times New Roman"/>
                <w:sz w:val="18"/>
                <w:szCs w:val="18"/>
              </w:rPr>
              <w:t xml:space="preserve"> </w:t>
            </w:r>
          </w:p>
        </w:tc>
        <w:tc>
          <w:tcPr>
            <w:tcW w:w="4284" w:type="dxa"/>
            <w:vMerge w:val="restart"/>
            <w:tcBorders>
              <w:top w:val="single" w:sz="4" w:space="0" w:color="auto"/>
              <w:left w:val="nil"/>
              <w:right w:val="single" w:sz="4" w:space="0" w:color="auto"/>
            </w:tcBorders>
          </w:tcPr>
          <w:p w:rsidR="002C355D" w:rsidRPr="00047159" w:rsidRDefault="002C355D" w:rsidP="00436534">
            <w:pPr>
              <w:rPr>
                <w:rFonts w:ascii="Times New Roman" w:hAnsi="Times New Roman"/>
                <w:i/>
                <w:iCs/>
                <w:sz w:val="18"/>
                <w:szCs w:val="18"/>
              </w:rPr>
            </w:pPr>
            <w:r w:rsidRPr="00047159">
              <w:rPr>
                <w:rFonts w:ascii="Times New Roman" w:hAnsi="Times New Roman"/>
                <w:i/>
                <w:iCs/>
                <w:sz w:val="18"/>
                <w:szCs w:val="18"/>
              </w:rPr>
              <w:t>Norāda piedāvātos avio reisus (izlidošanas, ielidošanas datumus un laikus pirms un pēc mobilitātes, laikus starp reisiem u.tml.), aviobiļetes cenā iekļautās bagāžas (reģistrētās bagāžas) svaru u.c. ar aviobiļeti saistīto informāciju.</w:t>
            </w:r>
          </w:p>
          <w:p w:rsidR="002C355D" w:rsidRPr="00047159" w:rsidRDefault="002C355D" w:rsidP="00436534">
            <w:pPr>
              <w:rPr>
                <w:rFonts w:ascii="Times New Roman" w:hAnsi="Times New Roman"/>
                <w:i/>
                <w:iCs/>
                <w:sz w:val="18"/>
                <w:szCs w:val="18"/>
              </w:rPr>
            </w:pPr>
            <w:r w:rsidRPr="00047159">
              <w:rPr>
                <w:rFonts w:ascii="Times New Roman" w:hAnsi="Times New Roman"/>
                <w:i/>
                <w:iCs/>
                <w:sz w:val="18"/>
                <w:szCs w:val="18"/>
              </w:rPr>
              <w:t>Informāciju par viesnīcu (nosaukumu, adresi, komforta līmeni, uzturēšanās laiku, attālumu no pasākuma vietas)</w:t>
            </w:r>
          </w:p>
        </w:tc>
        <w:tc>
          <w:tcPr>
            <w:tcW w:w="3827" w:type="dxa"/>
            <w:gridSpan w:val="2"/>
            <w:tcBorders>
              <w:top w:val="single" w:sz="4" w:space="0" w:color="auto"/>
              <w:left w:val="single" w:sz="4" w:space="0" w:color="auto"/>
              <w:bottom w:val="single" w:sz="4" w:space="0" w:color="auto"/>
              <w:right w:val="single" w:sz="4" w:space="0" w:color="auto"/>
            </w:tcBorders>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 xml:space="preserve">Aviobiļete </w:t>
            </w:r>
            <w:proofErr w:type="spellStart"/>
            <w:r w:rsidRPr="00047159">
              <w:rPr>
                <w:rFonts w:ascii="Times New Roman" w:hAnsi="Times New Roman"/>
                <w:sz w:val="18"/>
                <w:szCs w:val="18"/>
              </w:rPr>
              <w:t>u.c.transporta</w:t>
            </w:r>
            <w:proofErr w:type="spellEnd"/>
            <w:r w:rsidRPr="00047159">
              <w:rPr>
                <w:rFonts w:ascii="Times New Roman" w:hAnsi="Times New Roman"/>
                <w:sz w:val="18"/>
                <w:szCs w:val="18"/>
              </w:rPr>
              <w:t xml:space="preserve"> cena</w:t>
            </w:r>
          </w:p>
        </w:tc>
        <w:tc>
          <w:tcPr>
            <w:tcW w:w="1705" w:type="dxa"/>
            <w:tcBorders>
              <w:top w:val="nil"/>
              <w:left w:val="nil"/>
              <w:bottom w:val="single" w:sz="4" w:space="0" w:color="auto"/>
              <w:right w:val="single" w:sz="4" w:space="0" w:color="auto"/>
            </w:tcBorders>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 </w:t>
            </w:r>
          </w:p>
        </w:tc>
      </w:tr>
      <w:tr w:rsidR="002C355D" w:rsidRPr="00047159" w:rsidTr="00436534">
        <w:trPr>
          <w:trHeight w:val="486"/>
        </w:trPr>
        <w:tc>
          <w:tcPr>
            <w:tcW w:w="954" w:type="dxa"/>
            <w:vMerge/>
            <w:tcBorders>
              <w:top w:val="nil"/>
              <w:left w:val="single" w:sz="4" w:space="0" w:color="auto"/>
              <w:right w:val="single" w:sz="4" w:space="0" w:color="auto"/>
            </w:tcBorders>
          </w:tcPr>
          <w:p w:rsidR="002C355D" w:rsidRPr="00047159" w:rsidRDefault="002C355D" w:rsidP="00436534">
            <w:pPr>
              <w:rPr>
                <w:rFonts w:ascii="Times New Roman" w:hAnsi="Times New Roman"/>
                <w:sz w:val="18"/>
                <w:szCs w:val="18"/>
              </w:rPr>
            </w:pPr>
          </w:p>
        </w:tc>
        <w:tc>
          <w:tcPr>
            <w:tcW w:w="4275" w:type="dxa"/>
            <w:vMerge/>
            <w:tcBorders>
              <w:top w:val="nil"/>
              <w:left w:val="single" w:sz="4" w:space="0" w:color="auto"/>
              <w:right w:val="single" w:sz="4" w:space="0" w:color="auto"/>
            </w:tcBorders>
          </w:tcPr>
          <w:p w:rsidR="002C355D" w:rsidRPr="00047159" w:rsidRDefault="002C355D" w:rsidP="00436534">
            <w:pPr>
              <w:rPr>
                <w:rFonts w:ascii="Times New Roman" w:hAnsi="Times New Roman"/>
                <w:b/>
                <w:bCs/>
                <w:sz w:val="18"/>
                <w:szCs w:val="18"/>
              </w:rPr>
            </w:pPr>
          </w:p>
        </w:tc>
        <w:tc>
          <w:tcPr>
            <w:tcW w:w="4284" w:type="dxa"/>
            <w:vMerge/>
            <w:tcBorders>
              <w:top w:val="single" w:sz="4" w:space="0" w:color="auto"/>
              <w:left w:val="nil"/>
              <w:right w:val="single" w:sz="4" w:space="0" w:color="auto"/>
            </w:tcBorders>
          </w:tcPr>
          <w:p w:rsidR="002C355D" w:rsidRPr="00047159" w:rsidRDefault="002C355D" w:rsidP="00436534">
            <w:pPr>
              <w:rPr>
                <w:rFonts w:ascii="Times New Roman" w:hAnsi="Times New Roman"/>
                <w:i/>
                <w:iCs/>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Apdrošināšana</w:t>
            </w:r>
          </w:p>
        </w:tc>
        <w:tc>
          <w:tcPr>
            <w:tcW w:w="1705" w:type="dxa"/>
            <w:tcBorders>
              <w:top w:val="nil"/>
              <w:left w:val="nil"/>
              <w:bottom w:val="single" w:sz="4" w:space="0" w:color="auto"/>
              <w:right w:val="single" w:sz="4" w:space="0" w:color="auto"/>
            </w:tcBorders>
          </w:tcPr>
          <w:p w:rsidR="002C355D" w:rsidRPr="00047159" w:rsidRDefault="002C355D" w:rsidP="00436534">
            <w:pPr>
              <w:rPr>
                <w:rFonts w:ascii="Times New Roman" w:hAnsi="Times New Roman"/>
                <w:sz w:val="18"/>
                <w:szCs w:val="18"/>
              </w:rPr>
            </w:pPr>
          </w:p>
        </w:tc>
      </w:tr>
      <w:tr w:rsidR="002C355D" w:rsidRPr="00047159" w:rsidTr="00436534">
        <w:trPr>
          <w:trHeight w:val="676"/>
        </w:trPr>
        <w:tc>
          <w:tcPr>
            <w:tcW w:w="0" w:type="auto"/>
            <w:vMerge/>
            <w:tcBorders>
              <w:left w:val="single" w:sz="4" w:space="0" w:color="auto"/>
              <w:right w:val="single" w:sz="4" w:space="0" w:color="auto"/>
            </w:tcBorders>
            <w:vAlign w:val="center"/>
          </w:tcPr>
          <w:p w:rsidR="002C355D" w:rsidRPr="00047159" w:rsidRDefault="002C355D" w:rsidP="00436534">
            <w:pPr>
              <w:rPr>
                <w:rFonts w:ascii="Times New Roman" w:hAnsi="Times New Roman"/>
                <w:sz w:val="18"/>
                <w:szCs w:val="18"/>
              </w:rPr>
            </w:pPr>
          </w:p>
        </w:tc>
        <w:tc>
          <w:tcPr>
            <w:tcW w:w="0" w:type="auto"/>
            <w:vMerge/>
            <w:tcBorders>
              <w:left w:val="single" w:sz="4" w:space="0" w:color="auto"/>
              <w:right w:val="single" w:sz="4" w:space="0" w:color="auto"/>
            </w:tcBorders>
            <w:vAlign w:val="center"/>
          </w:tcPr>
          <w:p w:rsidR="002C355D" w:rsidRPr="00047159" w:rsidRDefault="002C355D" w:rsidP="00436534">
            <w:pPr>
              <w:rPr>
                <w:rFonts w:ascii="Times New Roman" w:hAnsi="Times New Roman"/>
                <w:sz w:val="18"/>
                <w:szCs w:val="18"/>
              </w:rPr>
            </w:pPr>
          </w:p>
        </w:tc>
        <w:tc>
          <w:tcPr>
            <w:tcW w:w="0" w:type="auto"/>
            <w:vMerge/>
            <w:tcBorders>
              <w:left w:val="nil"/>
              <w:right w:val="single" w:sz="4" w:space="0" w:color="auto"/>
            </w:tcBorders>
            <w:vAlign w:val="center"/>
          </w:tcPr>
          <w:p w:rsidR="002C355D" w:rsidRPr="00047159" w:rsidRDefault="002C355D" w:rsidP="00436534">
            <w:pPr>
              <w:rPr>
                <w:rFonts w:ascii="Times New Roman" w:hAnsi="Times New Roman"/>
                <w:i/>
                <w:iCs/>
                <w:sz w:val="18"/>
                <w:szCs w:val="18"/>
              </w:rPr>
            </w:pPr>
          </w:p>
        </w:tc>
        <w:tc>
          <w:tcPr>
            <w:tcW w:w="3827" w:type="dxa"/>
            <w:gridSpan w:val="2"/>
            <w:tcBorders>
              <w:top w:val="nil"/>
              <w:left w:val="single" w:sz="4" w:space="0" w:color="auto"/>
              <w:right w:val="single" w:sz="4" w:space="0" w:color="auto"/>
            </w:tcBorders>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Viesnīca (1 persona,</w:t>
            </w:r>
            <w:r>
              <w:rPr>
                <w:rFonts w:ascii="Times New Roman" w:hAnsi="Times New Roman"/>
                <w:sz w:val="18"/>
                <w:szCs w:val="18"/>
              </w:rPr>
              <w:t xml:space="preserve"> __naktis, iekļautas brokastis)</w:t>
            </w:r>
          </w:p>
        </w:tc>
        <w:tc>
          <w:tcPr>
            <w:tcW w:w="1705" w:type="dxa"/>
            <w:tcBorders>
              <w:top w:val="single" w:sz="4" w:space="0" w:color="auto"/>
              <w:left w:val="nil"/>
              <w:bottom w:val="single" w:sz="4" w:space="0" w:color="auto"/>
              <w:right w:val="single" w:sz="4" w:space="0" w:color="auto"/>
            </w:tcBorders>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 </w:t>
            </w:r>
          </w:p>
        </w:tc>
      </w:tr>
      <w:tr w:rsidR="002C355D" w:rsidRPr="00047159" w:rsidTr="00436534">
        <w:trPr>
          <w:trHeight w:val="315"/>
        </w:trPr>
        <w:tc>
          <w:tcPr>
            <w:tcW w:w="954" w:type="dxa"/>
            <w:tcBorders>
              <w:top w:val="nil"/>
              <w:left w:val="single" w:sz="4" w:space="0" w:color="auto"/>
              <w:bottom w:val="single" w:sz="4" w:space="0" w:color="auto"/>
              <w:right w:val="single" w:sz="4" w:space="0" w:color="auto"/>
            </w:tcBorders>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 </w:t>
            </w:r>
          </w:p>
        </w:tc>
        <w:tc>
          <w:tcPr>
            <w:tcW w:w="4275" w:type="dxa"/>
            <w:tcBorders>
              <w:top w:val="single" w:sz="4" w:space="0" w:color="auto"/>
              <w:left w:val="nil"/>
              <w:bottom w:val="single" w:sz="4" w:space="0" w:color="auto"/>
              <w:right w:val="nil"/>
            </w:tcBorders>
          </w:tcPr>
          <w:p w:rsidR="002C355D" w:rsidRPr="00047159" w:rsidRDefault="002C355D" w:rsidP="00436534">
            <w:pPr>
              <w:jc w:val="right"/>
              <w:rPr>
                <w:rFonts w:ascii="Times New Roman" w:hAnsi="Times New Roman"/>
                <w:b/>
                <w:bCs/>
                <w:sz w:val="18"/>
                <w:szCs w:val="18"/>
              </w:rPr>
            </w:pPr>
          </w:p>
        </w:tc>
        <w:tc>
          <w:tcPr>
            <w:tcW w:w="4400" w:type="dxa"/>
            <w:gridSpan w:val="2"/>
            <w:tcBorders>
              <w:top w:val="single" w:sz="4" w:space="0" w:color="auto"/>
              <w:left w:val="nil"/>
              <w:bottom w:val="single" w:sz="4" w:space="0" w:color="auto"/>
              <w:right w:val="nil"/>
            </w:tcBorders>
          </w:tcPr>
          <w:p w:rsidR="002C355D" w:rsidRPr="00047159" w:rsidRDefault="002C355D" w:rsidP="00436534">
            <w:pPr>
              <w:jc w:val="right"/>
              <w:rPr>
                <w:rFonts w:ascii="Times New Roman" w:hAnsi="Times New Roman"/>
                <w:b/>
                <w:bCs/>
                <w:sz w:val="18"/>
                <w:szCs w:val="18"/>
              </w:rPr>
            </w:pPr>
          </w:p>
        </w:tc>
        <w:tc>
          <w:tcPr>
            <w:tcW w:w="3711" w:type="dxa"/>
            <w:tcBorders>
              <w:top w:val="single" w:sz="4" w:space="0" w:color="auto"/>
              <w:left w:val="nil"/>
              <w:bottom w:val="single" w:sz="4" w:space="0" w:color="auto"/>
              <w:right w:val="single" w:sz="4" w:space="0" w:color="000000"/>
            </w:tcBorders>
          </w:tcPr>
          <w:p w:rsidR="002C355D" w:rsidRPr="00047159" w:rsidRDefault="002C355D" w:rsidP="00436534">
            <w:pPr>
              <w:jc w:val="right"/>
              <w:rPr>
                <w:rFonts w:ascii="Times New Roman" w:hAnsi="Times New Roman"/>
                <w:b/>
                <w:bCs/>
                <w:sz w:val="18"/>
                <w:szCs w:val="18"/>
              </w:rPr>
            </w:pPr>
            <w:r w:rsidRPr="00047159">
              <w:rPr>
                <w:rFonts w:ascii="Times New Roman" w:hAnsi="Times New Roman"/>
                <w:b/>
                <w:bCs/>
                <w:sz w:val="18"/>
                <w:szCs w:val="18"/>
                <w:lang w:eastAsia="fr-BE"/>
              </w:rPr>
              <w:t>Kopā (visas komandējuma izmaksas):</w:t>
            </w:r>
          </w:p>
        </w:tc>
        <w:tc>
          <w:tcPr>
            <w:tcW w:w="1705" w:type="dxa"/>
            <w:tcBorders>
              <w:top w:val="single" w:sz="4" w:space="0" w:color="auto"/>
              <w:left w:val="nil"/>
              <w:bottom w:val="single" w:sz="4" w:space="0" w:color="auto"/>
              <w:right w:val="single" w:sz="4" w:space="0" w:color="auto"/>
            </w:tcBorders>
          </w:tcPr>
          <w:p w:rsidR="002C355D" w:rsidRPr="00047159" w:rsidRDefault="002C355D" w:rsidP="00436534">
            <w:pPr>
              <w:rPr>
                <w:rFonts w:ascii="Times New Roman" w:hAnsi="Times New Roman"/>
                <w:b/>
                <w:bCs/>
                <w:sz w:val="18"/>
                <w:szCs w:val="18"/>
              </w:rPr>
            </w:pPr>
            <w:r w:rsidRPr="00047159">
              <w:rPr>
                <w:rFonts w:ascii="Times New Roman" w:hAnsi="Times New Roman"/>
                <w:b/>
                <w:bCs/>
                <w:sz w:val="18"/>
                <w:szCs w:val="18"/>
              </w:rPr>
              <w:t> </w:t>
            </w:r>
          </w:p>
        </w:tc>
      </w:tr>
    </w:tbl>
    <w:p w:rsidR="002C355D" w:rsidRPr="00047159" w:rsidRDefault="002C355D" w:rsidP="002C355D">
      <w:pPr>
        <w:shd w:val="clear" w:color="auto" w:fill="FFFFFF"/>
        <w:ind w:left="284"/>
        <w:rPr>
          <w:rFonts w:ascii="Times New Roman" w:hAnsi="Times New Roman"/>
          <w:b/>
          <w:bCs/>
          <w:sz w:val="18"/>
          <w:szCs w:val="18"/>
        </w:rPr>
      </w:pPr>
    </w:p>
    <w:tbl>
      <w:tblPr>
        <w:tblW w:w="15045" w:type="dxa"/>
        <w:tblInd w:w="2" w:type="dxa"/>
        <w:tblLook w:val="00A0" w:firstRow="1" w:lastRow="0" w:firstColumn="1" w:lastColumn="0" w:noHBand="0" w:noVBand="0"/>
      </w:tblPr>
      <w:tblGrid>
        <w:gridCol w:w="954"/>
        <w:gridCol w:w="4275"/>
        <w:gridCol w:w="4284"/>
        <w:gridCol w:w="116"/>
        <w:gridCol w:w="3711"/>
        <w:gridCol w:w="1705"/>
      </w:tblGrid>
      <w:tr w:rsidR="002C355D" w:rsidRPr="00047159" w:rsidTr="00436534">
        <w:trPr>
          <w:trHeight w:val="910"/>
        </w:trPr>
        <w:tc>
          <w:tcPr>
            <w:tcW w:w="954" w:type="dxa"/>
            <w:vMerge w:val="restart"/>
            <w:tcBorders>
              <w:top w:val="single" w:sz="4" w:space="0" w:color="auto"/>
              <w:left w:val="single" w:sz="4" w:space="0" w:color="auto"/>
              <w:bottom w:val="single" w:sz="4" w:space="0" w:color="auto"/>
              <w:right w:val="single" w:sz="4" w:space="0" w:color="auto"/>
            </w:tcBorders>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3.</w:t>
            </w:r>
          </w:p>
        </w:tc>
        <w:tc>
          <w:tcPr>
            <w:tcW w:w="4275" w:type="dxa"/>
            <w:vMerge w:val="restart"/>
            <w:tcBorders>
              <w:top w:val="single" w:sz="4" w:space="0" w:color="auto"/>
              <w:left w:val="single" w:sz="4" w:space="0" w:color="auto"/>
              <w:bottom w:val="single" w:sz="4" w:space="0" w:color="auto"/>
              <w:right w:val="single" w:sz="4" w:space="0" w:color="auto"/>
            </w:tcBorders>
          </w:tcPr>
          <w:p w:rsidR="002C355D" w:rsidRPr="00047159" w:rsidRDefault="002C355D" w:rsidP="00436534">
            <w:pPr>
              <w:rPr>
                <w:rFonts w:ascii="Times New Roman" w:hAnsi="Times New Roman"/>
                <w:b/>
                <w:bCs/>
                <w:sz w:val="18"/>
                <w:szCs w:val="18"/>
              </w:rPr>
            </w:pPr>
            <w:r w:rsidRPr="00047159">
              <w:rPr>
                <w:rFonts w:ascii="Times New Roman" w:hAnsi="Times New Roman"/>
                <w:b/>
                <w:bCs/>
                <w:sz w:val="18"/>
                <w:szCs w:val="18"/>
              </w:rPr>
              <w:t xml:space="preserve">3.pasūtījums: </w:t>
            </w:r>
          </w:p>
          <w:p w:rsidR="002C355D" w:rsidRPr="00047159" w:rsidRDefault="002C355D" w:rsidP="00436534">
            <w:pPr>
              <w:rPr>
                <w:rFonts w:ascii="Times New Roman" w:hAnsi="Times New Roman"/>
                <w:sz w:val="18"/>
                <w:szCs w:val="18"/>
                <w:highlight w:val="yellow"/>
              </w:rPr>
            </w:pPr>
            <w:r w:rsidRPr="00047159">
              <w:rPr>
                <w:rFonts w:ascii="Times New Roman" w:hAnsi="Times New Roman"/>
                <w:b/>
                <w:bCs/>
                <w:sz w:val="18"/>
                <w:szCs w:val="18"/>
              </w:rPr>
              <w:t xml:space="preserve">Rīga – </w:t>
            </w:r>
            <w:proofErr w:type="spellStart"/>
            <w:r w:rsidRPr="00A2547C">
              <w:rPr>
                <w:rFonts w:ascii="Times New Roman" w:hAnsi="Times New Roman"/>
                <w:b/>
                <w:color w:val="000000"/>
                <w:sz w:val="18"/>
                <w:szCs w:val="18"/>
              </w:rPr>
              <w:t>Førde</w:t>
            </w:r>
            <w:proofErr w:type="spellEnd"/>
            <w:r w:rsidRPr="00047159">
              <w:rPr>
                <w:rFonts w:ascii="Times New Roman" w:hAnsi="Times New Roman"/>
                <w:sz w:val="18"/>
                <w:szCs w:val="18"/>
              </w:rPr>
              <w:t xml:space="preserve"> </w:t>
            </w:r>
            <w:r w:rsidRPr="00047159">
              <w:rPr>
                <w:rFonts w:ascii="Times New Roman" w:hAnsi="Times New Roman"/>
                <w:b/>
                <w:bCs/>
                <w:sz w:val="18"/>
                <w:szCs w:val="18"/>
              </w:rPr>
              <w:t>(</w:t>
            </w:r>
            <w:r w:rsidRPr="00047159">
              <w:rPr>
                <w:rFonts w:ascii="Times New Roman" w:hAnsi="Times New Roman"/>
                <w:b/>
                <w:bCs/>
                <w:color w:val="000000"/>
                <w:sz w:val="18"/>
                <w:szCs w:val="18"/>
              </w:rPr>
              <w:t>Norvēģija</w:t>
            </w:r>
            <w:r w:rsidRPr="00047159">
              <w:rPr>
                <w:rFonts w:ascii="Times New Roman" w:hAnsi="Times New Roman"/>
                <w:b/>
                <w:bCs/>
                <w:sz w:val="18"/>
                <w:szCs w:val="18"/>
              </w:rPr>
              <w:t>)</w:t>
            </w:r>
            <w:r w:rsidRPr="00047159">
              <w:rPr>
                <w:rFonts w:ascii="Times New Roman" w:hAnsi="Times New Roman"/>
                <w:sz w:val="18"/>
                <w:szCs w:val="18"/>
              </w:rPr>
              <w:t xml:space="preserve"> </w:t>
            </w:r>
            <w:r w:rsidRPr="00047159">
              <w:rPr>
                <w:rFonts w:ascii="Times New Roman" w:hAnsi="Times New Roman"/>
                <w:b/>
                <w:bCs/>
                <w:sz w:val="18"/>
                <w:szCs w:val="18"/>
              </w:rPr>
              <w:t>– Rīga</w:t>
            </w:r>
            <w:r w:rsidRPr="00047159">
              <w:rPr>
                <w:rFonts w:ascii="Times New Roman" w:hAnsi="Times New Roman"/>
                <w:sz w:val="18"/>
                <w:szCs w:val="18"/>
              </w:rPr>
              <w:t xml:space="preserve"> </w:t>
            </w:r>
          </w:p>
        </w:tc>
        <w:tc>
          <w:tcPr>
            <w:tcW w:w="4284" w:type="dxa"/>
            <w:vMerge w:val="restart"/>
            <w:tcBorders>
              <w:top w:val="single" w:sz="4" w:space="0" w:color="auto"/>
              <w:left w:val="nil"/>
              <w:bottom w:val="single" w:sz="4" w:space="0" w:color="auto"/>
              <w:right w:val="single" w:sz="4" w:space="0" w:color="auto"/>
            </w:tcBorders>
          </w:tcPr>
          <w:p w:rsidR="002C355D" w:rsidRPr="00047159" w:rsidRDefault="002C355D" w:rsidP="00436534">
            <w:pPr>
              <w:rPr>
                <w:rFonts w:ascii="Times New Roman" w:hAnsi="Times New Roman"/>
                <w:i/>
                <w:iCs/>
                <w:sz w:val="18"/>
                <w:szCs w:val="18"/>
              </w:rPr>
            </w:pPr>
            <w:r w:rsidRPr="00047159">
              <w:rPr>
                <w:rFonts w:ascii="Times New Roman" w:hAnsi="Times New Roman"/>
                <w:i/>
                <w:iCs/>
                <w:sz w:val="18"/>
                <w:szCs w:val="18"/>
              </w:rPr>
              <w:t>Norāda piedāvātos avio reisus (izlidošanas, ielidošanas datumus un laikus pirms un pēc mobilitātes, laikus starp reisiem u.tml.), aviobiļetes cenā iekļautās bagāžas (reģistrētās bagāžas) svaru u.c. ar aviobiļeti saistīto informāciju.</w:t>
            </w:r>
          </w:p>
          <w:p w:rsidR="002C355D" w:rsidRPr="00047159" w:rsidRDefault="002C355D" w:rsidP="00436534">
            <w:pPr>
              <w:rPr>
                <w:rFonts w:ascii="Times New Roman" w:hAnsi="Times New Roman"/>
                <w:i/>
                <w:iCs/>
                <w:sz w:val="18"/>
                <w:szCs w:val="18"/>
              </w:rPr>
            </w:pPr>
            <w:r w:rsidRPr="00047159">
              <w:rPr>
                <w:rFonts w:ascii="Times New Roman" w:hAnsi="Times New Roman"/>
                <w:i/>
                <w:iCs/>
                <w:sz w:val="18"/>
                <w:szCs w:val="18"/>
              </w:rPr>
              <w:t>Informāciju par viesnīcu (nosaukumu, adresi, komforta līmeni, uzturēšanās laiku, attālumu no pasākuma vietas)</w:t>
            </w:r>
          </w:p>
        </w:tc>
        <w:tc>
          <w:tcPr>
            <w:tcW w:w="3827" w:type="dxa"/>
            <w:gridSpan w:val="2"/>
            <w:tcBorders>
              <w:top w:val="single" w:sz="4" w:space="0" w:color="auto"/>
              <w:left w:val="single" w:sz="4" w:space="0" w:color="auto"/>
              <w:bottom w:val="single" w:sz="4" w:space="0" w:color="auto"/>
              <w:right w:val="single" w:sz="4" w:space="0" w:color="auto"/>
            </w:tcBorders>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 xml:space="preserve">Aviobiļete </w:t>
            </w:r>
            <w:proofErr w:type="spellStart"/>
            <w:r w:rsidRPr="00047159">
              <w:rPr>
                <w:rFonts w:ascii="Times New Roman" w:hAnsi="Times New Roman"/>
                <w:sz w:val="18"/>
                <w:szCs w:val="18"/>
              </w:rPr>
              <w:t>u.c.transporta</w:t>
            </w:r>
            <w:proofErr w:type="spellEnd"/>
            <w:r w:rsidRPr="00047159">
              <w:rPr>
                <w:rFonts w:ascii="Times New Roman" w:hAnsi="Times New Roman"/>
                <w:sz w:val="18"/>
                <w:szCs w:val="18"/>
              </w:rPr>
              <w:t xml:space="preserve"> cena</w:t>
            </w:r>
          </w:p>
        </w:tc>
        <w:tc>
          <w:tcPr>
            <w:tcW w:w="1705" w:type="dxa"/>
            <w:tcBorders>
              <w:top w:val="single" w:sz="4" w:space="0" w:color="auto"/>
              <w:left w:val="nil"/>
              <w:bottom w:val="single" w:sz="4" w:space="0" w:color="auto"/>
              <w:right w:val="single" w:sz="4" w:space="0" w:color="auto"/>
            </w:tcBorders>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 </w:t>
            </w:r>
          </w:p>
        </w:tc>
      </w:tr>
      <w:tr w:rsidR="002C355D" w:rsidRPr="00047159" w:rsidTr="00436534">
        <w:trPr>
          <w:trHeight w:val="486"/>
        </w:trPr>
        <w:tc>
          <w:tcPr>
            <w:tcW w:w="954" w:type="dxa"/>
            <w:vMerge/>
            <w:tcBorders>
              <w:top w:val="single" w:sz="4" w:space="0" w:color="auto"/>
              <w:left w:val="single" w:sz="4" w:space="0" w:color="auto"/>
              <w:bottom w:val="single" w:sz="4" w:space="0" w:color="auto"/>
              <w:right w:val="single" w:sz="4" w:space="0" w:color="auto"/>
            </w:tcBorders>
          </w:tcPr>
          <w:p w:rsidR="002C355D" w:rsidRPr="00047159" w:rsidRDefault="002C355D" w:rsidP="00436534">
            <w:pPr>
              <w:rPr>
                <w:rFonts w:ascii="Times New Roman" w:hAnsi="Times New Roman"/>
                <w:sz w:val="18"/>
                <w:szCs w:val="18"/>
              </w:rPr>
            </w:pPr>
          </w:p>
        </w:tc>
        <w:tc>
          <w:tcPr>
            <w:tcW w:w="4275" w:type="dxa"/>
            <w:vMerge/>
            <w:tcBorders>
              <w:top w:val="single" w:sz="4" w:space="0" w:color="auto"/>
              <w:left w:val="single" w:sz="4" w:space="0" w:color="auto"/>
              <w:bottom w:val="single" w:sz="4" w:space="0" w:color="auto"/>
              <w:right w:val="single" w:sz="4" w:space="0" w:color="auto"/>
            </w:tcBorders>
          </w:tcPr>
          <w:p w:rsidR="002C355D" w:rsidRPr="00047159" w:rsidRDefault="002C355D" w:rsidP="00436534">
            <w:pPr>
              <w:rPr>
                <w:rFonts w:ascii="Times New Roman" w:hAnsi="Times New Roman"/>
                <w:b/>
                <w:bCs/>
                <w:sz w:val="18"/>
                <w:szCs w:val="18"/>
              </w:rPr>
            </w:pPr>
          </w:p>
        </w:tc>
        <w:tc>
          <w:tcPr>
            <w:tcW w:w="4284" w:type="dxa"/>
            <w:vMerge/>
            <w:tcBorders>
              <w:top w:val="single" w:sz="4" w:space="0" w:color="auto"/>
              <w:left w:val="nil"/>
              <w:bottom w:val="single" w:sz="4" w:space="0" w:color="auto"/>
              <w:right w:val="single" w:sz="4" w:space="0" w:color="auto"/>
            </w:tcBorders>
          </w:tcPr>
          <w:p w:rsidR="002C355D" w:rsidRPr="00047159" w:rsidRDefault="002C355D" w:rsidP="00436534">
            <w:pPr>
              <w:rPr>
                <w:rFonts w:ascii="Times New Roman" w:hAnsi="Times New Roman"/>
                <w:i/>
                <w:iCs/>
                <w:sz w:val="18"/>
                <w:szCs w:val="18"/>
              </w:rPr>
            </w:pPr>
          </w:p>
        </w:tc>
        <w:tc>
          <w:tcPr>
            <w:tcW w:w="3827" w:type="dxa"/>
            <w:gridSpan w:val="2"/>
            <w:tcBorders>
              <w:top w:val="single" w:sz="4" w:space="0" w:color="auto"/>
              <w:left w:val="single" w:sz="4" w:space="0" w:color="auto"/>
              <w:bottom w:val="single" w:sz="4" w:space="0" w:color="auto"/>
              <w:right w:val="single" w:sz="4" w:space="0" w:color="auto"/>
            </w:tcBorders>
          </w:tcPr>
          <w:p w:rsidR="002C355D" w:rsidRPr="00047159" w:rsidRDefault="002C355D" w:rsidP="00436534">
            <w:pPr>
              <w:rPr>
                <w:rFonts w:ascii="Times New Roman" w:hAnsi="Times New Roman"/>
                <w:sz w:val="18"/>
                <w:szCs w:val="18"/>
              </w:rPr>
            </w:pPr>
            <w:r>
              <w:rPr>
                <w:rFonts w:ascii="Times New Roman" w:hAnsi="Times New Roman"/>
                <w:sz w:val="18"/>
                <w:szCs w:val="18"/>
              </w:rPr>
              <w:t>Apdroši</w:t>
            </w:r>
            <w:r w:rsidRPr="00047159">
              <w:rPr>
                <w:rFonts w:ascii="Times New Roman" w:hAnsi="Times New Roman"/>
                <w:sz w:val="18"/>
                <w:szCs w:val="18"/>
              </w:rPr>
              <w:t xml:space="preserve">nāšana </w:t>
            </w:r>
          </w:p>
        </w:tc>
        <w:tc>
          <w:tcPr>
            <w:tcW w:w="1705" w:type="dxa"/>
            <w:tcBorders>
              <w:top w:val="single" w:sz="4" w:space="0" w:color="auto"/>
              <w:left w:val="nil"/>
              <w:bottom w:val="single" w:sz="4" w:space="0" w:color="auto"/>
              <w:right w:val="single" w:sz="4" w:space="0" w:color="auto"/>
            </w:tcBorders>
          </w:tcPr>
          <w:p w:rsidR="002C355D" w:rsidRPr="00047159" w:rsidRDefault="002C355D" w:rsidP="00436534">
            <w:pPr>
              <w:rPr>
                <w:rFonts w:ascii="Times New Roman" w:hAnsi="Times New Roman"/>
                <w:sz w:val="18"/>
                <w:szCs w:val="18"/>
              </w:rPr>
            </w:pPr>
          </w:p>
        </w:tc>
      </w:tr>
      <w:tr w:rsidR="002C355D" w:rsidRPr="00047159" w:rsidTr="00436534">
        <w:trPr>
          <w:trHeight w:val="426"/>
        </w:trPr>
        <w:tc>
          <w:tcPr>
            <w:tcW w:w="0" w:type="auto"/>
            <w:vMerge/>
            <w:tcBorders>
              <w:top w:val="single" w:sz="4" w:space="0" w:color="auto"/>
              <w:left w:val="single" w:sz="4" w:space="0" w:color="auto"/>
              <w:right w:val="single" w:sz="4" w:space="0" w:color="auto"/>
            </w:tcBorders>
            <w:vAlign w:val="center"/>
          </w:tcPr>
          <w:p w:rsidR="002C355D" w:rsidRPr="00047159" w:rsidRDefault="002C355D" w:rsidP="00436534">
            <w:pPr>
              <w:rPr>
                <w:rFonts w:ascii="Times New Roman" w:hAnsi="Times New Roman"/>
                <w:sz w:val="18"/>
                <w:szCs w:val="18"/>
              </w:rPr>
            </w:pPr>
          </w:p>
        </w:tc>
        <w:tc>
          <w:tcPr>
            <w:tcW w:w="0" w:type="auto"/>
            <w:vMerge/>
            <w:tcBorders>
              <w:top w:val="single" w:sz="4" w:space="0" w:color="auto"/>
              <w:left w:val="single" w:sz="4" w:space="0" w:color="auto"/>
              <w:right w:val="single" w:sz="4" w:space="0" w:color="auto"/>
            </w:tcBorders>
            <w:vAlign w:val="center"/>
          </w:tcPr>
          <w:p w:rsidR="002C355D" w:rsidRPr="00047159" w:rsidRDefault="002C355D" w:rsidP="00436534">
            <w:pPr>
              <w:rPr>
                <w:rFonts w:ascii="Times New Roman" w:hAnsi="Times New Roman"/>
                <w:sz w:val="18"/>
                <w:szCs w:val="18"/>
              </w:rPr>
            </w:pPr>
          </w:p>
        </w:tc>
        <w:tc>
          <w:tcPr>
            <w:tcW w:w="0" w:type="auto"/>
            <w:vMerge/>
            <w:tcBorders>
              <w:top w:val="single" w:sz="4" w:space="0" w:color="auto"/>
              <w:left w:val="nil"/>
              <w:right w:val="single" w:sz="4" w:space="0" w:color="auto"/>
            </w:tcBorders>
            <w:vAlign w:val="center"/>
          </w:tcPr>
          <w:p w:rsidR="002C355D" w:rsidRPr="00047159" w:rsidRDefault="002C355D" w:rsidP="00436534">
            <w:pPr>
              <w:rPr>
                <w:rFonts w:ascii="Times New Roman" w:hAnsi="Times New Roman"/>
                <w:i/>
                <w:iCs/>
                <w:sz w:val="18"/>
                <w:szCs w:val="18"/>
              </w:rPr>
            </w:pPr>
          </w:p>
        </w:tc>
        <w:tc>
          <w:tcPr>
            <w:tcW w:w="3827" w:type="dxa"/>
            <w:gridSpan w:val="2"/>
            <w:tcBorders>
              <w:top w:val="single" w:sz="4" w:space="0" w:color="auto"/>
              <w:left w:val="single" w:sz="4" w:space="0" w:color="auto"/>
              <w:right w:val="single" w:sz="4" w:space="0" w:color="auto"/>
            </w:tcBorders>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Viesnīca (1 persona,</w:t>
            </w:r>
            <w:r>
              <w:rPr>
                <w:rFonts w:ascii="Times New Roman" w:hAnsi="Times New Roman"/>
                <w:sz w:val="18"/>
                <w:szCs w:val="18"/>
              </w:rPr>
              <w:t xml:space="preserve"> __naktis, iekļautas brokastis)</w:t>
            </w:r>
          </w:p>
        </w:tc>
        <w:tc>
          <w:tcPr>
            <w:tcW w:w="1705" w:type="dxa"/>
            <w:tcBorders>
              <w:top w:val="single" w:sz="4" w:space="0" w:color="auto"/>
              <w:left w:val="nil"/>
              <w:bottom w:val="single" w:sz="4" w:space="0" w:color="auto"/>
              <w:right w:val="single" w:sz="4" w:space="0" w:color="auto"/>
            </w:tcBorders>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 </w:t>
            </w:r>
          </w:p>
        </w:tc>
      </w:tr>
      <w:tr w:rsidR="002C355D" w:rsidRPr="00047159" w:rsidTr="00436534">
        <w:trPr>
          <w:trHeight w:val="315"/>
        </w:trPr>
        <w:tc>
          <w:tcPr>
            <w:tcW w:w="954" w:type="dxa"/>
            <w:tcBorders>
              <w:top w:val="nil"/>
              <w:left w:val="single" w:sz="4" w:space="0" w:color="auto"/>
              <w:bottom w:val="single" w:sz="4" w:space="0" w:color="auto"/>
              <w:right w:val="single" w:sz="4" w:space="0" w:color="auto"/>
            </w:tcBorders>
          </w:tcPr>
          <w:p w:rsidR="002C355D" w:rsidRPr="00047159" w:rsidRDefault="002C355D" w:rsidP="00436534">
            <w:pPr>
              <w:rPr>
                <w:rFonts w:ascii="Times New Roman" w:hAnsi="Times New Roman"/>
                <w:sz w:val="18"/>
                <w:szCs w:val="18"/>
              </w:rPr>
            </w:pPr>
            <w:r w:rsidRPr="00047159">
              <w:rPr>
                <w:rFonts w:ascii="Times New Roman" w:hAnsi="Times New Roman"/>
                <w:sz w:val="18"/>
                <w:szCs w:val="18"/>
              </w:rPr>
              <w:t> </w:t>
            </w:r>
          </w:p>
        </w:tc>
        <w:tc>
          <w:tcPr>
            <w:tcW w:w="4275" w:type="dxa"/>
            <w:tcBorders>
              <w:top w:val="single" w:sz="4" w:space="0" w:color="auto"/>
              <w:left w:val="nil"/>
              <w:bottom w:val="single" w:sz="4" w:space="0" w:color="auto"/>
              <w:right w:val="nil"/>
            </w:tcBorders>
          </w:tcPr>
          <w:p w:rsidR="002C355D" w:rsidRPr="00047159" w:rsidRDefault="002C355D" w:rsidP="00436534">
            <w:pPr>
              <w:jc w:val="right"/>
              <w:rPr>
                <w:rFonts w:ascii="Times New Roman" w:hAnsi="Times New Roman"/>
                <w:b/>
                <w:bCs/>
                <w:sz w:val="18"/>
                <w:szCs w:val="18"/>
              </w:rPr>
            </w:pPr>
          </w:p>
        </w:tc>
        <w:tc>
          <w:tcPr>
            <w:tcW w:w="4400" w:type="dxa"/>
            <w:gridSpan w:val="2"/>
            <w:tcBorders>
              <w:top w:val="single" w:sz="4" w:space="0" w:color="auto"/>
              <w:left w:val="nil"/>
              <w:bottom w:val="single" w:sz="4" w:space="0" w:color="auto"/>
              <w:right w:val="nil"/>
            </w:tcBorders>
          </w:tcPr>
          <w:p w:rsidR="002C355D" w:rsidRPr="00047159" w:rsidRDefault="002C355D" w:rsidP="00436534">
            <w:pPr>
              <w:jc w:val="right"/>
              <w:rPr>
                <w:rFonts w:ascii="Times New Roman" w:hAnsi="Times New Roman"/>
                <w:b/>
                <w:bCs/>
                <w:sz w:val="18"/>
                <w:szCs w:val="18"/>
              </w:rPr>
            </w:pPr>
          </w:p>
        </w:tc>
        <w:tc>
          <w:tcPr>
            <w:tcW w:w="3711" w:type="dxa"/>
            <w:tcBorders>
              <w:top w:val="single" w:sz="4" w:space="0" w:color="auto"/>
              <w:left w:val="nil"/>
              <w:bottom w:val="single" w:sz="4" w:space="0" w:color="auto"/>
              <w:right w:val="single" w:sz="4" w:space="0" w:color="000000"/>
            </w:tcBorders>
          </w:tcPr>
          <w:p w:rsidR="002C355D" w:rsidRPr="00047159" w:rsidRDefault="002C355D" w:rsidP="00436534">
            <w:pPr>
              <w:jc w:val="right"/>
              <w:rPr>
                <w:rFonts w:ascii="Times New Roman" w:hAnsi="Times New Roman"/>
                <w:b/>
                <w:bCs/>
                <w:sz w:val="18"/>
                <w:szCs w:val="18"/>
              </w:rPr>
            </w:pPr>
            <w:r w:rsidRPr="00047159">
              <w:rPr>
                <w:rFonts w:ascii="Times New Roman" w:hAnsi="Times New Roman"/>
                <w:b/>
                <w:bCs/>
                <w:sz w:val="18"/>
                <w:szCs w:val="18"/>
                <w:lang w:eastAsia="fr-BE"/>
              </w:rPr>
              <w:t>Kopā (visas komandējuma izmaksas):</w:t>
            </w:r>
          </w:p>
        </w:tc>
        <w:tc>
          <w:tcPr>
            <w:tcW w:w="1705" w:type="dxa"/>
            <w:tcBorders>
              <w:top w:val="single" w:sz="4" w:space="0" w:color="auto"/>
              <w:left w:val="nil"/>
              <w:bottom w:val="single" w:sz="4" w:space="0" w:color="auto"/>
              <w:right w:val="single" w:sz="4" w:space="0" w:color="auto"/>
            </w:tcBorders>
          </w:tcPr>
          <w:p w:rsidR="002C355D" w:rsidRPr="00047159" w:rsidRDefault="002C355D" w:rsidP="00436534">
            <w:pPr>
              <w:rPr>
                <w:rFonts w:ascii="Times New Roman" w:hAnsi="Times New Roman"/>
                <w:b/>
                <w:bCs/>
                <w:sz w:val="18"/>
                <w:szCs w:val="18"/>
              </w:rPr>
            </w:pPr>
            <w:r w:rsidRPr="00047159">
              <w:rPr>
                <w:rFonts w:ascii="Times New Roman" w:hAnsi="Times New Roman"/>
                <w:b/>
                <w:bCs/>
                <w:sz w:val="18"/>
                <w:szCs w:val="18"/>
              </w:rPr>
              <w:t> </w:t>
            </w:r>
          </w:p>
        </w:tc>
      </w:tr>
    </w:tbl>
    <w:p w:rsidR="002C355D" w:rsidRPr="00047159" w:rsidRDefault="002C355D" w:rsidP="002C355D">
      <w:pPr>
        <w:shd w:val="clear" w:color="auto" w:fill="FFFFFF"/>
        <w:spacing w:after="0" w:line="240" w:lineRule="auto"/>
        <w:ind w:left="284"/>
        <w:rPr>
          <w:rFonts w:ascii="Times New Roman" w:hAnsi="Times New Roman"/>
          <w:sz w:val="18"/>
          <w:szCs w:val="18"/>
        </w:rPr>
      </w:pPr>
      <w:r w:rsidRPr="00047159">
        <w:rPr>
          <w:rFonts w:ascii="Times New Roman" w:hAnsi="Times New Roman"/>
          <w:b/>
          <w:bCs/>
          <w:sz w:val="18"/>
          <w:szCs w:val="18"/>
        </w:rPr>
        <w:t xml:space="preserve">Pielikumā: </w:t>
      </w:r>
      <w:r w:rsidRPr="00047159">
        <w:rPr>
          <w:rFonts w:ascii="Times New Roman" w:hAnsi="Times New Roman"/>
          <w:sz w:val="18"/>
          <w:szCs w:val="18"/>
        </w:rPr>
        <w:t>(informācijas vai dokumentu, kuri apliecina aviobiļešu un viesnīcu rezervāciju, uzskaitījums)</w:t>
      </w:r>
    </w:p>
    <w:p w:rsidR="002C355D" w:rsidRPr="00047159" w:rsidRDefault="002C355D" w:rsidP="002C355D">
      <w:pPr>
        <w:numPr>
          <w:ilvl w:val="0"/>
          <w:numId w:val="3"/>
        </w:numPr>
        <w:shd w:val="clear" w:color="auto" w:fill="FFFFFF"/>
        <w:spacing w:after="0" w:line="240" w:lineRule="auto"/>
        <w:ind w:left="284"/>
        <w:rPr>
          <w:rFonts w:ascii="Times New Roman" w:hAnsi="Times New Roman"/>
          <w:sz w:val="18"/>
          <w:szCs w:val="18"/>
        </w:rPr>
      </w:pPr>
      <w:r w:rsidRPr="00047159">
        <w:rPr>
          <w:rFonts w:ascii="Times New Roman" w:hAnsi="Times New Roman"/>
          <w:sz w:val="18"/>
          <w:szCs w:val="18"/>
        </w:rPr>
        <w:t>_____________________________________________ uz __ lpp.;</w:t>
      </w:r>
    </w:p>
    <w:p w:rsidR="002C355D" w:rsidRPr="00A12A3D" w:rsidRDefault="002C355D" w:rsidP="002C355D">
      <w:pPr>
        <w:numPr>
          <w:ilvl w:val="0"/>
          <w:numId w:val="3"/>
        </w:numPr>
        <w:shd w:val="clear" w:color="auto" w:fill="FFFFFF"/>
        <w:spacing w:after="0" w:line="240" w:lineRule="auto"/>
        <w:ind w:left="284"/>
        <w:rPr>
          <w:rFonts w:ascii="Times New Roman" w:hAnsi="Times New Roman"/>
          <w:sz w:val="18"/>
          <w:szCs w:val="18"/>
        </w:rPr>
      </w:pPr>
      <w:r w:rsidRPr="00047159">
        <w:rPr>
          <w:rFonts w:ascii="Times New Roman" w:hAnsi="Times New Roman"/>
          <w:sz w:val="18"/>
          <w:szCs w:val="18"/>
        </w:rPr>
        <w:t>_____________________________________________ uz __ lpp.</w:t>
      </w:r>
      <w:r w:rsidRPr="00A12A3D">
        <w:rPr>
          <w:rFonts w:ascii="Times New Roman" w:hAnsi="Times New Roman"/>
          <w:sz w:val="18"/>
          <w:szCs w:val="18"/>
          <w:lang w:eastAsia="lv-LV"/>
        </w:rPr>
        <w:br w:type="page"/>
      </w:r>
    </w:p>
    <w:p w:rsidR="002C355D" w:rsidRPr="00047159" w:rsidRDefault="002C355D" w:rsidP="002C355D">
      <w:pPr>
        <w:widowControl w:val="0"/>
        <w:autoSpaceDE w:val="0"/>
        <w:autoSpaceDN w:val="0"/>
        <w:adjustRightInd w:val="0"/>
        <w:spacing w:after="0" w:line="240" w:lineRule="auto"/>
        <w:jc w:val="right"/>
        <w:rPr>
          <w:rFonts w:ascii="Times New Roman" w:hAnsi="Times New Roman"/>
          <w:sz w:val="18"/>
          <w:szCs w:val="18"/>
          <w:lang w:eastAsia="lv-LV"/>
        </w:rPr>
        <w:sectPr w:rsidR="002C355D" w:rsidRPr="00047159" w:rsidSect="00047159">
          <w:pgSz w:w="16838" w:h="11906" w:orient="landscape" w:code="9"/>
          <w:pgMar w:top="851" w:right="680" w:bottom="680" w:left="680" w:header="720" w:footer="720" w:gutter="0"/>
          <w:cols w:space="720"/>
          <w:titlePg/>
          <w:docGrid w:linePitch="326"/>
        </w:sectPr>
      </w:pPr>
    </w:p>
    <w:p w:rsidR="002C355D" w:rsidRPr="002C355D" w:rsidRDefault="002C355D" w:rsidP="002C355D">
      <w:pPr>
        <w:widowControl w:val="0"/>
        <w:autoSpaceDE w:val="0"/>
        <w:autoSpaceDN w:val="0"/>
        <w:adjustRightInd w:val="0"/>
        <w:spacing w:after="0" w:line="240" w:lineRule="auto"/>
        <w:ind w:left="180"/>
        <w:jc w:val="center"/>
        <w:rPr>
          <w:rFonts w:ascii="Times New Roman" w:hAnsi="Times New Roman"/>
          <w:b/>
          <w:sz w:val="28"/>
          <w:szCs w:val="28"/>
        </w:rPr>
      </w:pPr>
      <w:bookmarkStart w:id="0" w:name="_GoBack"/>
      <w:bookmarkEnd w:id="0"/>
      <w:r w:rsidRPr="002C355D">
        <w:rPr>
          <w:rFonts w:ascii="Times New Roman" w:hAnsi="Times New Roman"/>
          <w:b/>
          <w:sz w:val="28"/>
          <w:szCs w:val="28"/>
        </w:rPr>
        <w:t>FINANŠU PIEDĀVĀJUMA FORMA</w:t>
      </w:r>
    </w:p>
    <w:p w:rsidR="002C355D" w:rsidRPr="00047159" w:rsidRDefault="002C355D" w:rsidP="002C355D">
      <w:pPr>
        <w:widowControl w:val="0"/>
        <w:autoSpaceDE w:val="0"/>
        <w:autoSpaceDN w:val="0"/>
        <w:adjustRightInd w:val="0"/>
        <w:spacing w:after="0" w:line="240" w:lineRule="auto"/>
        <w:rPr>
          <w:rFonts w:ascii="Times New Roman" w:hAnsi="Times New Roman"/>
          <w:bCs/>
          <w:sz w:val="18"/>
          <w:szCs w:val="18"/>
        </w:rPr>
      </w:pPr>
    </w:p>
    <w:p w:rsidR="002C355D" w:rsidRPr="00047159" w:rsidRDefault="002C355D" w:rsidP="002C355D">
      <w:pPr>
        <w:autoSpaceDE w:val="0"/>
        <w:autoSpaceDN w:val="0"/>
        <w:adjustRightInd w:val="0"/>
        <w:spacing w:after="0" w:line="240" w:lineRule="auto"/>
        <w:jc w:val="both"/>
        <w:rPr>
          <w:rFonts w:ascii="Times New Roman" w:hAnsi="Times New Roman"/>
          <w:sz w:val="18"/>
          <w:szCs w:val="18"/>
        </w:rPr>
      </w:pPr>
      <w:r w:rsidRPr="00047159">
        <w:rPr>
          <w:rFonts w:ascii="Times New Roman" w:hAnsi="Times New Roman"/>
          <w:i/>
          <w:sz w:val="18"/>
          <w:szCs w:val="18"/>
        </w:rPr>
        <w:t>(pretendenta nosaukums)</w:t>
      </w:r>
      <w:r w:rsidRPr="00047159">
        <w:rPr>
          <w:rFonts w:ascii="Times New Roman" w:hAnsi="Times New Roman"/>
          <w:sz w:val="18"/>
          <w:szCs w:val="18"/>
        </w:rPr>
        <w:t xml:space="preserve"> ____________ piedāvā nodrošināt dienesta </w:t>
      </w:r>
      <w:r w:rsidRPr="00047159">
        <w:rPr>
          <w:rFonts w:ascii="Times New Roman" w:hAnsi="Times New Roman"/>
          <w:bCs/>
          <w:color w:val="000000"/>
          <w:sz w:val="18"/>
          <w:szCs w:val="18"/>
        </w:rPr>
        <w:t xml:space="preserve">komandējumu un darba braucienu organizēšanas pakalpojumu </w:t>
      </w:r>
      <w:r w:rsidRPr="00047159">
        <w:rPr>
          <w:rFonts w:ascii="Times New Roman" w:hAnsi="Times New Roman"/>
          <w:sz w:val="18"/>
          <w:szCs w:val="18"/>
        </w:rPr>
        <w:t xml:space="preserve">pasūtītājam atbilstoši </w:t>
      </w:r>
      <w:r>
        <w:rPr>
          <w:rFonts w:ascii="Times New Roman" w:hAnsi="Times New Roman"/>
          <w:sz w:val="18"/>
          <w:szCs w:val="18"/>
        </w:rPr>
        <w:t>tirgus izpētes</w:t>
      </w:r>
      <w:r w:rsidRPr="00047159">
        <w:rPr>
          <w:rFonts w:ascii="Times New Roman" w:hAnsi="Times New Roman"/>
          <w:sz w:val="18"/>
          <w:szCs w:val="18"/>
        </w:rPr>
        <w:t xml:space="preserve"> prasībām un par šādām cenām (</w:t>
      </w:r>
      <w:r w:rsidRPr="00047159">
        <w:rPr>
          <w:rFonts w:ascii="Times New Roman" w:hAnsi="Times New Roman"/>
          <w:i/>
          <w:iCs/>
          <w:sz w:val="18"/>
          <w:szCs w:val="18"/>
        </w:rPr>
        <w:t xml:space="preserve">euro </w:t>
      </w:r>
      <w:r w:rsidRPr="00047159">
        <w:rPr>
          <w:rFonts w:ascii="Times New Roman" w:hAnsi="Times New Roman"/>
          <w:sz w:val="18"/>
          <w:szCs w:val="18"/>
        </w:rPr>
        <w:t>bez PVN):</w:t>
      </w:r>
    </w:p>
    <w:p w:rsidR="002C355D" w:rsidRPr="00047159" w:rsidRDefault="002C355D" w:rsidP="002C355D">
      <w:pPr>
        <w:autoSpaceDE w:val="0"/>
        <w:autoSpaceDN w:val="0"/>
        <w:adjustRightInd w:val="0"/>
        <w:spacing w:after="0" w:line="240" w:lineRule="auto"/>
        <w:rPr>
          <w:rFonts w:ascii="Times New Roman" w:hAnsi="Times New Roman"/>
          <w:color w:val="000000"/>
          <w:sz w:val="18"/>
          <w:szCs w:val="18"/>
          <w:lang w:eastAsia="lv-LV"/>
        </w:rPr>
      </w:pPr>
    </w:p>
    <w:p w:rsidR="002C355D" w:rsidRPr="00047159" w:rsidRDefault="002C355D" w:rsidP="002C355D">
      <w:pPr>
        <w:autoSpaceDE w:val="0"/>
        <w:autoSpaceDN w:val="0"/>
        <w:adjustRightInd w:val="0"/>
        <w:spacing w:after="0" w:line="240" w:lineRule="auto"/>
        <w:rPr>
          <w:rFonts w:ascii="Times New Roman" w:hAnsi="Times New Roman"/>
          <w:b/>
          <w:bCs/>
          <w:color w:val="000000"/>
          <w:sz w:val="18"/>
          <w:szCs w:val="18"/>
          <w:lang w:eastAsia="lv-LV"/>
        </w:rPr>
      </w:pPr>
      <w:r w:rsidRPr="00047159">
        <w:rPr>
          <w:rFonts w:ascii="Times New Roman" w:hAnsi="Times New Roman"/>
          <w:b/>
          <w:bCs/>
          <w:color w:val="000000"/>
          <w:sz w:val="18"/>
          <w:szCs w:val="18"/>
          <w:lang w:eastAsia="lv-LV"/>
        </w:rPr>
        <w:t>1. Finanšu piedāvājuma sagatavošanas nosacījumi:</w:t>
      </w:r>
    </w:p>
    <w:p w:rsidR="002C355D" w:rsidRPr="00047159" w:rsidRDefault="002C355D" w:rsidP="002C355D">
      <w:pPr>
        <w:widowControl w:val="0"/>
        <w:numPr>
          <w:ilvl w:val="0"/>
          <w:numId w:val="1"/>
        </w:numPr>
        <w:tabs>
          <w:tab w:val="left" w:pos="379"/>
        </w:tabs>
        <w:autoSpaceDE w:val="0"/>
        <w:autoSpaceDN w:val="0"/>
        <w:adjustRightInd w:val="0"/>
        <w:spacing w:after="0" w:line="240" w:lineRule="auto"/>
        <w:rPr>
          <w:rFonts w:ascii="Times New Roman" w:hAnsi="Times New Roman"/>
          <w:color w:val="000000"/>
          <w:sz w:val="18"/>
          <w:szCs w:val="18"/>
          <w:lang w:eastAsia="lv-LV"/>
        </w:rPr>
      </w:pPr>
      <w:r w:rsidRPr="00047159">
        <w:rPr>
          <w:rFonts w:ascii="Times New Roman" w:hAnsi="Times New Roman"/>
          <w:color w:val="000000"/>
          <w:sz w:val="18"/>
          <w:szCs w:val="18"/>
          <w:lang w:eastAsia="lv-LV"/>
        </w:rPr>
        <w:t>pakalpojumu cenas nosaka neatkarīgi no lidojumu (pārbraucienu) segmentu skaita;</w:t>
      </w:r>
    </w:p>
    <w:p w:rsidR="002C355D" w:rsidRPr="00047159" w:rsidRDefault="002C355D" w:rsidP="002C355D">
      <w:pPr>
        <w:widowControl w:val="0"/>
        <w:numPr>
          <w:ilvl w:val="0"/>
          <w:numId w:val="1"/>
        </w:numPr>
        <w:tabs>
          <w:tab w:val="left" w:pos="379"/>
        </w:tabs>
        <w:autoSpaceDE w:val="0"/>
        <w:autoSpaceDN w:val="0"/>
        <w:adjustRightInd w:val="0"/>
        <w:spacing w:after="0" w:line="240" w:lineRule="auto"/>
        <w:ind w:left="379" w:hanging="379"/>
        <w:jc w:val="both"/>
        <w:rPr>
          <w:rFonts w:ascii="Times New Roman" w:hAnsi="Times New Roman"/>
          <w:color w:val="000000"/>
          <w:sz w:val="18"/>
          <w:szCs w:val="18"/>
          <w:lang w:eastAsia="lv-LV"/>
        </w:rPr>
      </w:pPr>
      <w:r w:rsidRPr="00047159">
        <w:rPr>
          <w:rFonts w:ascii="Times New Roman" w:hAnsi="Times New Roman"/>
          <w:color w:val="000000"/>
          <w:sz w:val="18"/>
          <w:szCs w:val="18"/>
          <w:lang w:eastAsia="lv-LV"/>
        </w:rPr>
        <w:t xml:space="preserve">pakalpojumu cenās (bez PVN) ir iekļautas visas ar </w:t>
      </w:r>
      <w:r>
        <w:rPr>
          <w:rFonts w:ascii="Times New Roman" w:hAnsi="Times New Roman"/>
          <w:color w:val="000000"/>
          <w:sz w:val="18"/>
          <w:szCs w:val="18"/>
          <w:lang w:eastAsia="lv-LV"/>
        </w:rPr>
        <w:t>tirgus izpētes</w:t>
      </w:r>
      <w:r w:rsidRPr="00047159">
        <w:rPr>
          <w:rFonts w:ascii="Times New Roman" w:hAnsi="Times New Roman"/>
          <w:color w:val="000000"/>
          <w:sz w:val="18"/>
          <w:szCs w:val="18"/>
          <w:lang w:eastAsia="lv-LV"/>
        </w:rPr>
        <w:t xml:space="preserve"> priekšmetu saistītās izmaksas, atlaides un piemaksas, kā arī visi nodokļi (izņemot PVN) un nodevas, ja tādas ir paredzētas, kā arī visi iespējamie riski, kas saistīti ar tirgus cenu svārstībām plānotajā līguma darbības laikā un jebkādas citas izmaksas, kas ir nepieciešamas līguma savlaicīgai un kvalitatīvai izpildei;</w:t>
      </w:r>
    </w:p>
    <w:p w:rsidR="002C355D" w:rsidRPr="00047159" w:rsidRDefault="002C355D" w:rsidP="002C355D">
      <w:pPr>
        <w:widowControl w:val="0"/>
        <w:numPr>
          <w:ilvl w:val="0"/>
          <w:numId w:val="1"/>
        </w:numPr>
        <w:tabs>
          <w:tab w:val="left" w:pos="379"/>
        </w:tabs>
        <w:autoSpaceDE w:val="0"/>
        <w:autoSpaceDN w:val="0"/>
        <w:adjustRightInd w:val="0"/>
        <w:spacing w:after="0" w:line="240" w:lineRule="auto"/>
        <w:jc w:val="both"/>
        <w:rPr>
          <w:rFonts w:ascii="Times New Roman" w:hAnsi="Times New Roman"/>
          <w:color w:val="000000"/>
          <w:sz w:val="18"/>
          <w:szCs w:val="18"/>
          <w:lang w:eastAsia="lv-LV"/>
        </w:rPr>
      </w:pPr>
      <w:r w:rsidRPr="00047159">
        <w:rPr>
          <w:rFonts w:ascii="Times New Roman" w:hAnsi="Times New Roman"/>
          <w:color w:val="000000"/>
          <w:sz w:val="18"/>
          <w:szCs w:val="18"/>
          <w:lang w:eastAsia="lv-LV"/>
        </w:rPr>
        <w:t>pakalpojumu cenas norāda ar 2 (divām) zīmēm aiz komata;</w:t>
      </w:r>
    </w:p>
    <w:p w:rsidR="002C355D" w:rsidRPr="00047159" w:rsidRDefault="002C355D" w:rsidP="002C355D">
      <w:pPr>
        <w:widowControl w:val="0"/>
        <w:numPr>
          <w:ilvl w:val="0"/>
          <w:numId w:val="1"/>
        </w:numPr>
        <w:tabs>
          <w:tab w:val="left" w:pos="379"/>
        </w:tabs>
        <w:autoSpaceDE w:val="0"/>
        <w:autoSpaceDN w:val="0"/>
        <w:adjustRightInd w:val="0"/>
        <w:spacing w:after="0" w:line="240" w:lineRule="auto"/>
        <w:ind w:left="379" w:hanging="379"/>
        <w:jc w:val="both"/>
        <w:rPr>
          <w:rFonts w:ascii="Times New Roman" w:hAnsi="Times New Roman"/>
          <w:color w:val="000000"/>
          <w:sz w:val="18"/>
          <w:szCs w:val="18"/>
          <w:lang w:eastAsia="lv-LV"/>
        </w:rPr>
      </w:pPr>
      <w:r w:rsidRPr="00047159">
        <w:rPr>
          <w:rFonts w:ascii="Times New Roman" w:hAnsi="Times New Roman"/>
          <w:color w:val="000000"/>
          <w:sz w:val="18"/>
          <w:szCs w:val="18"/>
          <w:lang w:eastAsia="lv-LV"/>
        </w:rPr>
        <w:t>ja pakalpojuma cena ir 0,00 EUR, tad pretendents pievieno paskaidrojumu ar detalizētu pamatojumu par būtiskajiem piedāvājuma nosacījumiem (pakalpojuma izmaksām, īpaši izdevīgiem pakalpojuma sniegšanas apstākļiem, kas pieejami pretendentam, pakalpojuma īpašībām un oriģinalitāti, iespējām saņemt komercdarbības atbalstu vai citiem nosacījumiem).</w:t>
      </w:r>
    </w:p>
    <w:p w:rsidR="002C355D" w:rsidRPr="00047159" w:rsidRDefault="002C355D" w:rsidP="002C355D">
      <w:pPr>
        <w:widowControl w:val="0"/>
        <w:autoSpaceDE w:val="0"/>
        <w:autoSpaceDN w:val="0"/>
        <w:adjustRightInd w:val="0"/>
        <w:spacing w:after="0" w:line="240" w:lineRule="auto"/>
        <w:jc w:val="both"/>
        <w:rPr>
          <w:rFonts w:ascii="Times New Roman" w:hAnsi="Times New Roman"/>
          <w:color w:val="000000"/>
          <w:sz w:val="18"/>
          <w:szCs w:val="18"/>
          <w:lang w:eastAsia="lv-LV"/>
        </w:rPr>
      </w:pPr>
    </w:p>
    <w:p w:rsidR="002C355D" w:rsidRPr="00047159" w:rsidRDefault="002C355D" w:rsidP="002C355D">
      <w:pPr>
        <w:widowControl w:val="0"/>
        <w:tabs>
          <w:tab w:val="left" w:pos="379"/>
        </w:tabs>
        <w:autoSpaceDE w:val="0"/>
        <w:autoSpaceDN w:val="0"/>
        <w:adjustRightInd w:val="0"/>
        <w:spacing w:after="0" w:line="240" w:lineRule="auto"/>
        <w:jc w:val="both"/>
        <w:rPr>
          <w:rFonts w:ascii="Times New Roman" w:hAnsi="Times New Roman"/>
          <w:color w:val="000000"/>
          <w:sz w:val="18"/>
          <w:szCs w:val="18"/>
          <w:lang w:eastAsia="lv-LV"/>
        </w:rPr>
      </w:pPr>
      <w:r w:rsidRPr="00047159">
        <w:rPr>
          <w:rFonts w:ascii="Times New Roman" w:hAnsi="Times New Roman"/>
          <w:b/>
          <w:bCs/>
          <w:sz w:val="18"/>
          <w:szCs w:val="18"/>
          <w:lang w:eastAsia="lv-LV"/>
        </w:rPr>
        <w:t>2. Piedāvātās pakalpojumu cenas:</w:t>
      </w:r>
    </w:p>
    <w:p w:rsidR="002C355D" w:rsidRPr="00047159" w:rsidRDefault="002C355D" w:rsidP="002C355D">
      <w:pPr>
        <w:widowControl w:val="0"/>
        <w:tabs>
          <w:tab w:val="left" w:pos="379"/>
        </w:tabs>
        <w:autoSpaceDE w:val="0"/>
        <w:autoSpaceDN w:val="0"/>
        <w:adjustRightInd w:val="0"/>
        <w:spacing w:after="0" w:line="240" w:lineRule="auto"/>
        <w:jc w:val="both"/>
        <w:rPr>
          <w:rFonts w:ascii="Times New Roman" w:hAnsi="Times New Roman"/>
          <w:color w:val="000000"/>
          <w:sz w:val="18"/>
          <w:szCs w:val="18"/>
          <w:lang w:eastAsia="lv-LV"/>
        </w:rPr>
      </w:pPr>
    </w:p>
    <w:tbl>
      <w:tblPr>
        <w:tblW w:w="9702" w:type="dxa"/>
        <w:tblInd w:w="108" w:type="dxa"/>
        <w:tblLook w:val="00A0" w:firstRow="1" w:lastRow="0" w:firstColumn="1" w:lastColumn="0" w:noHBand="0" w:noVBand="0"/>
      </w:tblPr>
      <w:tblGrid>
        <w:gridCol w:w="724"/>
        <w:gridCol w:w="6379"/>
        <w:gridCol w:w="1134"/>
        <w:gridCol w:w="1465"/>
      </w:tblGrid>
      <w:tr w:rsidR="002C355D" w:rsidRPr="00047159" w:rsidTr="00436534">
        <w:trPr>
          <w:trHeight w:val="60"/>
        </w:trPr>
        <w:tc>
          <w:tcPr>
            <w:tcW w:w="724" w:type="dxa"/>
            <w:tcBorders>
              <w:top w:val="single" w:sz="8" w:space="0" w:color="auto"/>
              <w:left w:val="single" w:sz="8" w:space="0" w:color="auto"/>
              <w:bottom w:val="single" w:sz="8" w:space="0" w:color="auto"/>
              <w:right w:val="single" w:sz="8"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proofErr w:type="spellStart"/>
            <w:r w:rsidRPr="00047159">
              <w:rPr>
                <w:rFonts w:ascii="Times New Roman" w:hAnsi="Times New Roman"/>
                <w:b/>
                <w:bCs/>
                <w:sz w:val="18"/>
                <w:szCs w:val="18"/>
                <w:lang w:eastAsia="lv-LV"/>
              </w:rPr>
              <w:t>N.p</w:t>
            </w:r>
            <w:proofErr w:type="spellEnd"/>
            <w:r w:rsidRPr="00047159">
              <w:rPr>
                <w:rFonts w:ascii="Times New Roman" w:hAnsi="Times New Roman"/>
                <w:b/>
                <w:bCs/>
                <w:sz w:val="18"/>
                <w:szCs w:val="18"/>
                <w:lang w:eastAsia="lv-LV"/>
              </w:rPr>
              <w:t>. k.</w:t>
            </w:r>
          </w:p>
        </w:tc>
        <w:tc>
          <w:tcPr>
            <w:tcW w:w="6379" w:type="dxa"/>
            <w:tcBorders>
              <w:top w:val="single" w:sz="8" w:space="0" w:color="auto"/>
              <w:left w:val="nil"/>
              <w:bottom w:val="single" w:sz="8" w:space="0" w:color="auto"/>
              <w:right w:val="single" w:sz="8" w:space="0" w:color="auto"/>
            </w:tcBorders>
          </w:tcPr>
          <w:p w:rsidR="002C355D" w:rsidRPr="00047159" w:rsidRDefault="002C355D" w:rsidP="00436534">
            <w:pPr>
              <w:spacing w:after="0" w:line="240" w:lineRule="auto"/>
              <w:rPr>
                <w:rFonts w:ascii="Times New Roman" w:hAnsi="Times New Roman"/>
                <w:b/>
                <w:bCs/>
                <w:sz w:val="18"/>
                <w:szCs w:val="18"/>
                <w:lang w:eastAsia="lv-LV"/>
              </w:rPr>
            </w:pPr>
            <w:r w:rsidRPr="00047159">
              <w:rPr>
                <w:rFonts w:ascii="Times New Roman" w:hAnsi="Times New Roman"/>
                <w:b/>
                <w:bCs/>
                <w:sz w:val="18"/>
                <w:szCs w:val="18"/>
                <w:lang w:eastAsia="lv-LV"/>
              </w:rPr>
              <w:t>Pakalpojums un tā apraksts</w:t>
            </w:r>
          </w:p>
        </w:tc>
        <w:tc>
          <w:tcPr>
            <w:tcW w:w="1134" w:type="dxa"/>
            <w:tcBorders>
              <w:top w:val="single" w:sz="8" w:space="0" w:color="auto"/>
              <w:left w:val="nil"/>
              <w:bottom w:val="single" w:sz="8" w:space="0" w:color="auto"/>
              <w:right w:val="single" w:sz="8"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r w:rsidRPr="00047159">
              <w:rPr>
                <w:rFonts w:ascii="Times New Roman" w:hAnsi="Times New Roman"/>
                <w:b/>
                <w:bCs/>
                <w:sz w:val="18"/>
                <w:szCs w:val="18"/>
                <w:lang w:eastAsia="lv-LV"/>
              </w:rPr>
              <w:t>skaits</w:t>
            </w:r>
          </w:p>
        </w:tc>
        <w:tc>
          <w:tcPr>
            <w:tcW w:w="1465" w:type="dxa"/>
            <w:tcBorders>
              <w:top w:val="single" w:sz="8" w:space="0" w:color="auto"/>
              <w:left w:val="nil"/>
              <w:bottom w:val="single" w:sz="8" w:space="0" w:color="auto"/>
              <w:right w:val="single" w:sz="8"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r w:rsidRPr="00047159">
              <w:rPr>
                <w:rFonts w:ascii="Times New Roman" w:hAnsi="Times New Roman"/>
                <w:b/>
                <w:bCs/>
                <w:sz w:val="18"/>
                <w:szCs w:val="18"/>
                <w:lang w:eastAsia="lv-LV"/>
              </w:rPr>
              <w:t xml:space="preserve">Cena, EUR bez PVN </w:t>
            </w:r>
          </w:p>
        </w:tc>
      </w:tr>
      <w:tr w:rsidR="002C355D" w:rsidRPr="00047159" w:rsidTr="00436534">
        <w:trPr>
          <w:trHeight w:val="315"/>
        </w:trPr>
        <w:tc>
          <w:tcPr>
            <w:tcW w:w="724" w:type="dxa"/>
            <w:tcBorders>
              <w:top w:val="nil"/>
              <w:left w:val="single" w:sz="8" w:space="0" w:color="auto"/>
              <w:bottom w:val="single" w:sz="4" w:space="0" w:color="auto"/>
              <w:right w:val="single" w:sz="8"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p>
        </w:tc>
        <w:tc>
          <w:tcPr>
            <w:tcW w:w="8978" w:type="dxa"/>
            <w:gridSpan w:val="3"/>
            <w:tcBorders>
              <w:top w:val="single" w:sz="8" w:space="0" w:color="auto"/>
              <w:left w:val="nil"/>
              <w:bottom w:val="single" w:sz="4" w:space="0" w:color="auto"/>
              <w:right w:val="single" w:sz="8" w:space="0" w:color="000000"/>
            </w:tcBorders>
          </w:tcPr>
          <w:p w:rsidR="002C355D" w:rsidRPr="00047159" w:rsidRDefault="002C355D" w:rsidP="00436534">
            <w:pPr>
              <w:spacing w:after="0" w:line="240" w:lineRule="auto"/>
              <w:rPr>
                <w:rFonts w:ascii="Times New Roman" w:hAnsi="Times New Roman"/>
                <w:b/>
                <w:bCs/>
                <w:sz w:val="18"/>
                <w:szCs w:val="18"/>
                <w:lang w:eastAsia="lv-LV"/>
              </w:rPr>
            </w:pPr>
            <w:r w:rsidRPr="00047159">
              <w:rPr>
                <w:rFonts w:ascii="Times New Roman" w:hAnsi="Times New Roman"/>
                <w:b/>
                <w:bCs/>
                <w:sz w:val="18"/>
                <w:szCs w:val="18"/>
                <w:lang w:eastAsia="lv-LV"/>
              </w:rPr>
              <w:t xml:space="preserve">Aviobiļešu rezervēšana (ekonomiskā klase) </w:t>
            </w:r>
          </w:p>
        </w:tc>
      </w:tr>
      <w:tr w:rsidR="002C355D" w:rsidRPr="00047159" w:rsidTr="00436534">
        <w:trPr>
          <w:trHeight w:val="315"/>
        </w:trPr>
        <w:tc>
          <w:tcPr>
            <w:tcW w:w="724" w:type="dxa"/>
            <w:vMerge w:val="restart"/>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r w:rsidRPr="00047159">
              <w:rPr>
                <w:rFonts w:ascii="Times New Roman" w:hAnsi="Times New Roman"/>
                <w:b/>
                <w:bCs/>
                <w:sz w:val="18"/>
                <w:szCs w:val="18"/>
                <w:lang w:eastAsia="lv-LV"/>
              </w:rPr>
              <w:t>1</w:t>
            </w:r>
          </w:p>
        </w:tc>
        <w:tc>
          <w:tcPr>
            <w:tcW w:w="6379"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sz w:val="18"/>
                <w:szCs w:val="18"/>
                <w:lang w:eastAsia="lv-LV"/>
              </w:rPr>
            </w:pPr>
            <w:r w:rsidRPr="00047159">
              <w:rPr>
                <w:rFonts w:ascii="Times New Roman" w:hAnsi="Times New Roman"/>
                <w:sz w:val="18"/>
                <w:szCs w:val="18"/>
                <w:lang w:eastAsia="lv-LV"/>
              </w:rPr>
              <w:t xml:space="preserve">aviobiļetes tiešajam reisam  (ekonomiskā klase) rezervēšana, noformēšana, izpirkšana </w:t>
            </w:r>
          </w:p>
        </w:tc>
        <w:tc>
          <w:tcPr>
            <w:tcW w:w="1134" w:type="dxa"/>
            <w:vMerge w:val="restart"/>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1 biļete</w:t>
            </w:r>
          </w:p>
        </w:tc>
        <w:tc>
          <w:tcPr>
            <w:tcW w:w="1465" w:type="dxa"/>
            <w:vMerge w:val="restart"/>
            <w:tcBorders>
              <w:top w:val="single" w:sz="4" w:space="0" w:color="auto"/>
              <w:left w:val="single" w:sz="4" w:space="0" w:color="auto"/>
              <w:bottom w:val="single" w:sz="4" w:space="0" w:color="auto"/>
              <w:right w:val="single" w:sz="4" w:space="0" w:color="auto"/>
            </w:tcBorders>
            <w:vAlign w:val="bottom"/>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 </w:t>
            </w:r>
          </w:p>
        </w:tc>
      </w:tr>
      <w:tr w:rsidR="002C355D" w:rsidRPr="00047159" w:rsidTr="00436534">
        <w:trPr>
          <w:trHeight w:val="60"/>
        </w:trPr>
        <w:tc>
          <w:tcPr>
            <w:tcW w:w="724" w:type="dxa"/>
            <w:vMerge/>
            <w:tcBorders>
              <w:top w:val="single" w:sz="4" w:space="0" w:color="auto"/>
              <w:left w:val="single" w:sz="4" w:space="0" w:color="auto"/>
              <w:bottom w:val="single" w:sz="4" w:space="0" w:color="auto"/>
              <w:right w:val="single" w:sz="4" w:space="0" w:color="auto"/>
            </w:tcBorders>
            <w:vAlign w:val="center"/>
          </w:tcPr>
          <w:p w:rsidR="002C355D" w:rsidRPr="00047159" w:rsidRDefault="002C355D" w:rsidP="00436534">
            <w:pPr>
              <w:spacing w:after="0" w:line="240" w:lineRule="auto"/>
              <w:jc w:val="center"/>
              <w:rPr>
                <w:rFonts w:ascii="Times New Roman" w:hAnsi="Times New Roman"/>
                <w:b/>
                <w:bCs/>
                <w:sz w:val="18"/>
                <w:szCs w:val="18"/>
                <w:lang w:eastAsia="lv-LV"/>
              </w:rPr>
            </w:pP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2C355D" w:rsidRPr="00047159" w:rsidRDefault="002C355D" w:rsidP="00436534">
            <w:pPr>
              <w:spacing w:after="0" w:line="240" w:lineRule="auto"/>
              <w:rPr>
                <w:rFonts w:ascii="Times New Roman" w:hAnsi="Times New Roman"/>
                <w:sz w:val="18"/>
                <w:szCs w:val="18"/>
                <w:lang w:eastAsia="lv-LV"/>
              </w:rPr>
            </w:pPr>
            <w:r w:rsidRPr="00047159">
              <w:rPr>
                <w:rFonts w:ascii="Times New Roman" w:hAnsi="Times New Roman"/>
                <w:sz w:val="18"/>
                <w:szCs w:val="18"/>
                <w:lang w:eastAsia="lv-LV"/>
              </w:rPr>
              <w:t>Rīga – Eiropas pilsēta – Rīga (</w:t>
            </w:r>
            <w:r w:rsidRPr="00047159">
              <w:rPr>
                <w:rFonts w:ascii="Times New Roman" w:hAnsi="Times New Roman"/>
                <w:i/>
                <w:iCs/>
                <w:sz w:val="18"/>
                <w:szCs w:val="18"/>
                <w:lang w:eastAsia="lv-LV"/>
              </w:rPr>
              <w:t>Piem.: Rīga –Brisele – Rīga)</w:t>
            </w:r>
          </w:p>
        </w:tc>
        <w:tc>
          <w:tcPr>
            <w:tcW w:w="1134" w:type="dxa"/>
            <w:vMerge/>
            <w:tcBorders>
              <w:top w:val="single" w:sz="4" w:space="0" w:color="auto"/>
              <w:left w:val="single" w:sz="4" w:space="0" w:color="auto"/>
              <w:bottom w:val="single" w:sz="4" w:space="0" w:color="auto"/>
              <w:right w:val="single" w:sz="4" w:space="0" w:color="auto"/>
            </w:tcBorders>
            <w:vAlign w:val="center"/>
          </w:tcPr>
          <w:p w:rsidR="002C355D" w:rsidRPr="00047159" w:rsidRDefault="002C355D" w:rsidP="00436534">
            <w:pPr>
              <w:spacing w:after="0" w:line="240" w:lineRule="auto"/>
              <w:rPr>
                <w:rFonts w:ascii="Times New Roman" w:hAnsi="Times New Roman"/>
                <w:sz w:val="18"/>
                <w:szCs w:val="18"/>
                <w:lang w:eastAsia="lv-LV"/>
              </w:rPr>
            </w:pPr>
          </w:p>
        </w:tc>
        <w:tc>
          <w:tcPr>
            <w:tcW w:w="1465" w:type="dxa"/>
            <w:vMerge/>
            <w:tcBorders>
              <w:top w:val="single" w:sz="4" w:space="0" w:color="auto"/>
              <w:left w:val="single" w:sz="4" w:space="0" w:color="auto"/>
              <w:bottom w:val="single" w:sz="4" w:space="0" w:color="auto"/>
              <w:right w:val="single" w:sz="4" w:space="0" w:color="auto"/>
            </w:tcBorders>
            <w:vAlign w:val="center"/>
          </w:tcPr>
          <w:p w:rsidR="002C355D" w:rsidRPr="00047159" w:rsidRDefault="002C355D" w:rsidP="00436534">
            <w:pPr>
              <w:spacing w:after="0" w:line="240" w:lineRule="auto"/>
              <w:rPr>
                <w:rFonts w:ascii="Times New Roman" w:hAnsi="Times New Roman"/>
                <w:sz w:val="18"/>
                <w:szCs w:val="18"/>
                <w:lang w:eastAsia="lv-LV"/>
              </w:rPr>
            </w:pPr>
          </w:p>
        </w:tc>
      </w:tr>
      <w:tr w:rsidR="002C355D" w:rsidRPr="00047159" w:rsidTr="00436534">
        <w:trPr>
          <w:trHeight w:val="315"/>
        </w:trPr>
        <w:tc>
          <w:tcPr>
            <w:tcW w:w="724" w:type="dxa"/>
            <w:vMerge w:val="restart"/>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r w:rsidRPr="00047159">
              <w:rPr>
                <w:rFonts w:ascii="Times New Roman" w:hAnsi="Times New Roman"/>
                <w:b/>
                <w:bCs/>
                <w:sz w:val="18"/>
                <w:szCs w:val="18"/>
                <w:lang w:eastAsia="lv-LV"/>
              </w:rPr>
              <w:t>2</w:t>
            </w:r>
          </w:p>
        </w:tc>
        <w:tc>
          <w:tcPr>
            <w:tcW w:w="6379"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sz w:val="18"/>
                <w:szCs w:val="18"/>
                <w:lang w:eastAsia="lv-LV"/>
              </w:rPr>
            </w:pPr>
            <w:r w:rsidRPr="00047159">
              <w:rPr>
                <w:rFonts w:ascii="Times New Roman" w:hAnsi="Times New Roman"/>
                <w:sz w:val="18"/>
                <w:szCs w:val="18"/>
                <w:lang w:eastAsia="lv-LV"/>
              </w:rPr>
              <w:t xml:space="preserve">aviobiļetes savienotajam reisam (ekonomiskā klase) rezervēšana, noformēšana, izpirkšana </w:t>
            </w:r>
          </w:p>
        </w:tc>
        <w:tc>
          <w:tcPr>
            <w:tcW w:w="1134" w:type="dxa"/>
            <w:vMerge w:val="restart"/>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1 biļete</w:t>
            </w:r>
          </w:p>
        </w:tc>
        <w:tc>
          <w:tcPr>
            <w:tcW w:w="1465" w:type="dxa"/>
            <w:vMerge w:val="restart"/>
            <w:tcBorders>
              <w:top w:val="single" w:sz="4" w:space="0" w:color="auto"/>
              <w:left w:val="single" w:sz="4" w:space="0" w:color="auto"/>
              <w:bottom w:val="single" w:sz="4" w:space="0" w:color="auto"/>
              <w:right w:val="single" w:sz="4" w:space="0" w:color="auto"/>
            </w:tcBorders>
            <w:vAlign w:val="bottom"/>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 </w:t>
            </w:r>
          </w:p>
        </w:tc>
      </w:tr>
      <w:tr w:rsidR="002C355D" w:rsidRPr="00047159" w:rsidTr="00436534">
        <w:trPr>
          <w:trHeight w:val="60"/>
        </w:trPr>
        <w:tc>
          <w:tcPr>
            <w:tcW w:w="724" w:type="dxa"/>
            <w:vMerge/>
            <w:tcBorders>
              <w:top w:val="single" w:sz="4" w:space="0" w:color="auto"/>
              <w:left w:val="single" w:sz="4" w:space="0" w:color="auto"/>
              <w:bottom w:val="single" w:sz="4" w:space="0" w:color="auto"/>
              <w:right w:val="single" w:sz="4" w:space="0" w:color="auto"/>
            </w:tcBorders>
            <w:vAlign w:val="center"/>
          </w:tcPr>
          <w:p w:rsidR="002C355D" w:rsidRPr="00047159" w:rsidRDefault="002C355D" w:rsidP="00436534">
            <w:pPr>
              <w:spacing w:after="0" w:line="240" w:lineRule="auto"/>
              <w:jc w:val="center"/>
              <w:rPr>
                <w:rFonts w:ascii="Times New Roman" w:hAnsi="Times New Roman"/>
                <w:b/>
                <w:bCs/>
                <w:sz w:val="18"/>
                <w:szCs w:val="18"/>
                <w:lang w:eastAsia="lv-LV"/>
              </w:rPr>
            </w:pPr>
          </w:p>
        </w:tc>
        <w:tc>
          <w:tcPr>
            <w:tcW w:w="6379"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sz w:val="18"/>
                <w:szCs w:val="18"/>
                <w:lang w:eastAsia="lv-LV"/>
              </w:rPr>
            </w:pPr>
            <w:r w:rsidRPr="00047159">
              <w:rPr>
                <w:rFonts w:ascii="Times New Roman" w:hAnsi="Times New Roman"/>
                <w:sz w:val="18"/>
                <w:szCs w:val="18"/>
                <w:lang w:eastAsia="lv-LV"/>
              </w:rPr>
              <w:t>Rīga – Eiropas pilsēta Nr. 1 - Eiropas pilsēta Nr. 2 – Eiropas pilsēta Nr. 1 – Rīga (</w:t>
            </w:r>
            <w:r w:rsidRPr="00047159">
              <w:rPr>
                <w:rFonts w:ascii="Times New Roman" w:hAnsi="Times New Roman"/>
                <w:i/>
                <w:iCs/>
                <w:sz w:val="18"/>
                <w:szCs w:val="18"/>
                <w:lang w:eastAsia="lv-LV"/>
              </w:rPr>
              <w:t>Piem. : Rīga – Londona –Lisabona –Londona– Rīga)</w:t>
            </w:r>
          </w:p>
        </w:tc>
        <w:tc>
          <w:tcPr>
            <w:tcW w:w="1134" w:type="dxa"/>
            <w:vMerge/>
            <w:tcBorders>
              <w:top w:val="single" w:sz="4" w:space="0" w:color="auto"/>
              <w:left w:val="single" w:sz="4" w:space="0" w:color="auto"/>
              <w:bottom w:val="single" w:sz="4" w:space="0" w:color="auto"/>
              <w:right w:val="single" w:sz="4" w:space="0" w:color="auto"/>
            </w:tcBorders>
            <w:vAlign w:val="center"/>
          </w:tcPr>
          <w:p w:rsidR="002C355D" w:rsidRPr="00047159" w:rsidRDefault="002C355D" w:rsidP="00436534">
            <w:pPr>
              <w:spacing w:after="0" w:line="240" w:lineRule="auto"/>
              <w:rPr>
                <w:rFonts w:ascii="Times New Roman" w:hAnsi="Times New Roman"/>
                <w:sz w:val="18"/>
                <w:szCs w:val="18"/>
                <w:lang w:eastAsia="lv-LV"/>
              </w:rPr>
            </w:pPr>
          </w:p>
        </w:tc>
        <w:tc>
          <w:tcPr>
            <w:tcW w:w="1465" w:type="dxa"/>
            <w:vMerge/>
            <w:tcBorders>
              <w:top w:val="single" w:sz="4" w:space="0" w:color="auto"/>
              <w:left w:val="single" w:sz="4" w:space="0" w:color="auto"/>
              <w:bottom w:val="single" w:sz="4" w:space="0" w:color="auto"/>
              <w:right w:val="single" w:sz="4" w:space="0" w:color="auto"/>
            </w:tcBorders>
            <w:vAlign w:val="center"/>
          </w:tcPr>
          <w:p w:rsidR="002C355D" w:rsidRPr="00047159" w:rsidRDefault="002C355D" w:rsidP="00436534">
            <w:pPr>
              <w:spacing w:after="0" w:line="240" w:lineRule="auto"/>
              <w:rPr>
                <w:rFonts w:ascii="Times New Roman" w:hAnsi="Times New Roman"/>
                <w:sz w:val="18"/>
                <w:szCs w:val="18"/>
                <w:lang w:eastAsia="lv-LV"/>
              </w:rPr>
            </w:pPr>
          </w:p>
        </w:tc>
      </w:tr>
      <w:tr w:rsidR="002C355D" w:rsidRPr="00047159" w:rsidTr="00436534">
        <w:trPr>
          <w:trHeight w:val="315"/>
        </w:trPr>
        <w:tc>
          <w:tcPr>
            <w:tcW w:w="724" w:type="dxa"/>
            <w:vMerge w:val="restart"/>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r w:rsidRPr="00047159">
              <w:rPr>
                <w:rFonts w:ascii="Times New Roman" w:hAnsi="Times New Roman"/>
                <w:b/>
                <w:bCs/>
                <w:sz w:val="18"/>
                <w:szCs w:val="18"/>
                <w:lang w:eastAsia="lv-LV"/>
              </w:rPr>
              <w:t>3</w:t>
            </w:r>
          </w:p>
        </w:tc>
        <w:tc>
          <w:tcPr>
            <w:tcW w:w="6379"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sz w:val="18"/>
                <w:szCs w:val="18"/>
                <w:lang w:eastAsia="lv-LV"/>
              </w:rPr>
            </w:pPr>
            <w:r w:rsidRPr="00047159">
              <w:rPr>
                <w:rFonts w:ascii="Times New Roman" w:hAnsi="Times New Roman"/>
                <w:sz w:val="18"/>
                <w:szCs w:val="18"/>
                <w:lang w:eastAsia="lv-LV"/>
              </w:rPr>
              <w:t>aviobiļetes savienotajam reisam (ekonomiskā klase) rezervēšana, noformēšana, izpirkšana</w:t>
            </w:r>
          </w:p>
        </w:tc>
        <w:tc>
          <w:tcPr>
            <w:tcW w:w="1134" w:type="dxa"/>
            <w:vMerge w:val="restart"/>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1 biļete</w:t>
            </w:r>
          </w:p>
        </w:tc>
        <w:tc>
          <w:tcPr>
            <w:tcW w:w="1465" w:type="dxa"/>
            <w:vMerge w:val="restart"/>
            <w:tcBorders>
              <w:top w:val="single" w:sz="4" w:space="0" w:color="auto"/>
              <w:left w:val="single" w:sz="4" w:space="0" w:color="auto"/>
              <w:bottom w:val="single" w:sz="4" w:space="0" w:color="auto"/>
              <w:right w:val="single" w:sz="4" w:space="0" w:color="auto"/>
            </w:tcBorders>
            <w:vAlign w:val="bottom"/>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 </w:t>
            </w:r>
          </w:p>
        </w:tc>
      </w:tr>
      <w:tr w:rsidR="002C355D" w:rsidRPr="00047159" w:rsidTr="00436534">
        <w:trPr>
          <w:trHeight w:val="60"/>
        </w:trPr>
        <w:tc>
          <w:tcPr>
            <w:tcW w:w="724" w:type="dxa"/>
            <w:vMerge/>
            <w:tcBorders>
              <w:top w:val="single" w:sz="4" w:space="0" w:color="auto"/>
              <w:left w:val="single" w:sz="4" w:space="0" w:color="auto"/>
              <w:bottom w:val="single" w:sz="4" w:space="0" w:color="auto"/>
              <w:right w:val="single" w:sz="4" w:space="0" w:color="auto"/>
            </w:tcBorders>
            <w:vAlign w:val="center"/>
          </w:tcPr>
          <w:p w:rsidR="002C355D" w:rsidRPr="00047159" w:rsidRDefault="002C355D" w:rsidP="00436534">
            <w:pPr>
              <w:spacing w:after="0" w:line="240" w:lineRule="auto"/>
              <w:jc w:val="center"/>
              <w:rPr>
                <w:rFonts w:ascii="Times New Roman" w:hAnsi="Times New Roman"/>
                <w:b/>
                <w:bCs/>
                <w:sz w:val="18"/>
                <w:szCs w:val="18"/>
                <w:lang w:eastAsia="lv-LV"/>
              </w:rPr>
            </w:pPr>
          </w:p>
        </w:tc>
        <w:tc>
          <w:tcPr>
            <w:tcW w:w="6379"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sz w:val="18"/>
                <w:szCs w:val="18"/>
                <w:lang w:eastAsia="lv-LV"/>
              </w:rPr>
            </w:pPr>
            <w:r w:rsidRPr="00047159">
              <w:rPr>
                <w:rFonts w:ascii="Times New Roman" w:hAnsi="Times New Roman"/>
                <w:sz w:val="18"/>
                <w:szCs w:val="18"/>
                <w:lang w:eastAsia="lv-LV"/>
              </w:rPr>
              <w:t>Eiropas pilsēta Nr. 1 –</w:t>
            </w:r>
            <w:r>
              <w:rPr>
                <w:rFonts w:ascii="Times New Roman" w:hAnsi="Times New Roman"/>
                <w:sz w:val="18"/>
                <w:szCs w:val="18"/>
                <w:lang w:eastAsia="lv-LV"/>
              </w:rPr>
              <w:t xml:space="preserve"> </w:t>
            </w:r>
            <w:r w:rsidRPr="00047159">
              <w:rPr>
                <w:rFonts w:ascii="Times New Roman" w:hAnsi="Times New Roman"/>
                <w:sz w:val="18"/>
                <w:szCs w:val="18"/>
                <w:lang w:eastAsia="lv-LV"/>
              </w:rPr>
              <w:t>Eiropas pilsēta Nr. 2  - Ārpus Eiropas pilsēta Nr.1 (</w:t>
            </w:r>
            <w:r w:rsidRPr="00047159">
              <w:rPr>
                <w:rFonts w:ascii="Times New Roman" w:hAnsi="Times New Roman"/>
                <w:i/>
                <w:iCs/>
                <w:sz w:val="18"/>
                <w:szCs w:val="18"/>
                <w:lang w:eastAsia="lv-LV"/>
              </w:rPr>
              <w:t xml:space="preserve">Piem.: Rīga – </w:t>
            </w:r>
            <w:r>
              <w:rPr>
                <w:rFonts w:ascii="Times New Roman" w:hAnsi="Times New Roman"/>
                <w:i/>
                <w:iCs/>
                <w:sz w:val="18"/>
                <w:szCs w:val="18"/>
                <w:lang w:eastAsia="lv-LV"/>
              </w:rPr>
              <w:t>Frankfurte - Ņujorka</w:t>
            </w:r>
            <w:r w:rsidRPr="00047159">
              <w:rPr>
                <w:rFonts w:ascii="Times New Roman" w:hAnsi="Times New Roman"/>
                <w:i/>
                <w:iCs/>
                <w:sz w:val="18"/>
                <w:szCs w:val="18"/>
                <w:lang w:eastAsia="lv-LV"/>
              </w:rPr>
              <w:t xml:space="preserve"> </w:t>
            </w:r>
            <w:r>
              <w:rPr>
                <w:rFonts w:ascii="Times New Roman" w:hAnsi="Times New Roman"/>
                <w:i/>
                <w:iCs/>
                <w:sz w:val="18"/>
                <w:szCs w:val="18"/>
                <w:lang w:eastAsia="lv-LV"/>
              </w:rPr>
              <w:t>–</w:t>
            </w:r>
            <w:r w:rsidRPr="00047159">
              <w:rPr>
                <w:rFonts w:ascii="Times New Roman" w:hAnsi="Times New Roman"/>
                <w:i/>
                <w:iCs/>
                <w:sz w:val="18"/>
                <w:szCs w:val="18"/>
                <w:lang w:eastAsia="lv-LV"/>
              </w:rPr>
              <w:t xml:space="preserve"> </w:t>
            </w:r>
            <w:r>
              <w:rPr>
                <w:rFonts w:ascii="Times New Roman" w:hAnsi="Times New Roman"/>
                <w:i/>
                <w:iCs/>
                <w:sz w:val="18"/>
                <w:szCs w:val="18"/>
                <w:lang w:eastAsia="lv-LV"/>
              </w:rPr>
              <w:t xml:space="preserve">Frankfurte - </w:t>
            </w:r>
            <w:r w:rsidRPr="00047159">
              <w:rPr>
                <w:rFonts w:ascii="Times New Roman" w:hAnsi="Times New Roman"/>
                <w:i/>
                <w:iCs/>
                <w:sz w:val="18"/>
                <w:szCs w:val="18"/>
                <w:lang w:eastAsia="lv-LV"/>
              </w:rPr>
              <w:t>Rīga)</w:t>
            </w:r>
          </w:p>
        </w:tc>
        <w:tc>
          <w:tcPr>
            <w:tcW w:w="1134" w:type="dxa"/>
            <w:vMerge/>
            <w:tcBorders>
              <w:top w:val="single" w:sz="4" w:space="0" w:color="auto"/>
              <w:left w:val="single" w:sz="4" w:space="0" w:color="auto"/>
              <w:bottom w:val="single" w:sz="4" w:space="0" w:color="auto"/>
              <w:right w:val="single" w:sz="4" w:space="0" w:color="auto"/>
            </w:tcBorders>
            <w:vAlign w:val="center"/>
          </w:tcPr>
          <w:p w:rsidR="002C355D" w:rsidRPr="00047159" w:rsidRDefault="002C355D" w:rsidP="00436534">
            <w:pPr>
              <w:spacing w:after="0" w:line="240" w:lineRule="auto"/>
              <w:rPr>
                <w:rFonts w:ascii="Times New Roman" w:hAnsi="Times New Roman"/>
                <w:sz w:val="18"/>
                <w:szCs w:val="18"/>
                <w:lang w:eastAsia="lv-LV"/>
              </w:rPr>
            </w:pPr>
          </w:p>
        </w:tc>
        <w:tc>
          <w:tcPr>
            <w:tcW w:w="1465" w:type="dxa"/>
            <w:vMerge/>
            <w:tcBorders>
              <w:top w:val="single" w:sz="4" w:space="0" w:color="auto"/>
              <w:left w:val="single" w:sz="4" w:space="0" w:color="auto"/>
              <w:bottom w:val="single" w:sz="4" w:space="0" w:color="auto"/>
              <w:right w:val="single" w:sz="4" w:space="0" w:color="auto"/>
            </w:tcBorders>
            <w:vAlign w:val="center"/>
          </w:tcPr>
          <w:p w:rsidR="002C355D" w:rsidRPr="00047159" w:rsidRDefault="002C355D" w:rsidP="00436534">
            <w:pPr>
              <w:spacing w:after="0" w:line="240" w:lineRule="auto"/>
              <w:rPr>
                <w:rFonts w:ascii="Times New Roman" w:hAnsi="Times New Roman"/>
                <w:sz w:val="18"/>
                <w:szCs w:val="18"/>
                <w:lang w:eastAsia="lv-LV"/>
              </w:rPr>
            </w:pPr>
          </w:p>
        </w:tc>
      </w:tr>
      <w:tr w:rsidR="002C355D" w:rsidRPr="00047159" w:rsidTr="00436534">
        <w:trPr>
          <w:trHeight w:val="60"/>
        </w:trPr>
        <w:tc>
          <w:tcPr>
            <w:tcW w:w="724" w:type="dxa"/>
            <w:tcBorders>
              <w:top w:val="single" w:sz="4" w:space="0" w:color="auto"/>
              <w:left w:val="single" w:sz="4" w:space="0" w:color="auto"/>
              <w:bottom w:val="single" w:sz="4" w:space="0" w:color="auto"/>
              <w:right w:val="single" w:sz="4" w:space="0" w:color="auto"/>
            </w:tcBorders>
            <w:vAlign w:val="center"/>
          </w:tcPr>
          <w:p w:rsidR="002C355D" w:rsidRPr="00047159" w:rsidRDefault="002C355D" w:rsidP="00436534">
            <w:pPr>
              <w:spacing w:after="0" w:line="240" w:lineRule="auto"/>
              <w:jc w:val="center"/>
              <w:rPr>
                <w:rFonts w:ascii="Times New Roman" w:hAnsi="Times New Roman"/>
                <w:b/>
                <w:bCs/>
                <w:sz w:val="18"/>
                <w:szCs w:val="18"/>
                <w:lang w:eastAsia="lv-LV"/>
              </w:rPr>
            </w:pPr>
            <w:r w:rsidRPr="00047159">
              <w:rPr>
                <w:rFonts w:ascii="Times New Roman" w:hAnsi="Times New Roman"/>
                <w:b/>
                <w:bCs/>
                <w:sz w:val="18"/>
                <w:szCs w:val="18"/>
                <w:lang w:eastAsia="lv-LV"/>
              </w:rPr>
              <w:t>4</w:t>
            </w:r>
          </w:p>
        </w:tc>
        <w:tc>
          <w:tcPr>
            <w:tcW w:w="6379"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sz w:val="18"/>
                <w:szCs w:val="18"/>
                <w:lang w:eastAsia="lv-LV"/>
              </w:rPr>
            </w:pPr>
            <w:r w:rsidRPr="00047159">
              <w:rPr>
                <w:rFonts w:ascii="Times New Roman" w:hAnsi="Times New Roman"/>
                <w:sz w:val="18"/>
                <w:szCs w:val="18"/>
                <w:lang w:eastAsia="lv-LV"/>
              </w:rPr>
              <w:t xml:space="preserve">Aviobiļetes noformēšana, ja biļete rezervēta </w:t>
            </w:r>
            <w:proofErr w:type="spellStart"/>
            <w:r w:rsidRPr="00047159">
              <w:rPr>
                <w:rFonts w:ascii="Times New Roman" w:hAnsi="Times New Roman"/>
                <w:sz w:val="18"/>
                <w:szCs w:val="18"/>
                <w:lang w:eastAsia="lv-LV"/>
              </w:rPr>
              <w:t>on-line</w:t>
            </w:r>
            <w:proofErr w:type="spellEnd"/>
            <w:r w:rsidRPr="00047159">
              <w:rPr>
                <w:rFonts w:ascii="Times New Roman" w:hAnsi="Times New Roman"/>
                <w:sz w:val="18"/>
                <w:szCs w:val="18"/>
                <w:lang w:eastAsia="lv-LV"/>
              </w:rPr>
              <w:t xml:space="preserve"> rezervēšanas sistēmā</w:t>
            </w:r>
          </w:p>
        </w:tc>
        <w:tc>
          <w:tcPr>
            <w:tcW w:w="1134" w:type="dxa"/>
            <w:tcBorders>
              <w:top w:val="single" w:sz="4" w:space="0" w:color="auto"/>
              <w:left w:val="single" w:sz="4" w:space="0" w:color="auto"/>
              <w:bottom w:val="single" w:sz="4" w:space="0" w:color="auto"/>
              <w:right w:val="single" w:sz="4" w:space="0" w:color="auto"/>
            </w:tcBorders>
            <w:vAlign w:val="center"/>
          </w:tcPr>
          <w:p w:rsidR="002C355D" w:rsidRPr="00047159" w:rsidRDefault="002C355D" w:rsidP="00436534">
            <w:pPr>
              <w:spacing w:after="0" w:line="240" w:lineRule="auto"/>
              <w:rPr>
                <w:rFonts w:ascii="Times New Roman" w:hAnsi="Times New Roman"/>
                <w:sz w:val="18"/>
                <w:szCs w:val="18"/>
                <w:lang w:eastAsia="lv-LV"/>
              </w:rPr>
            </w:pPr>
            <w:r w:rsidRPr="00047159">
              <w:rPr>
                <w:rFonts w:ascii="Times New Roman" w:hAnsi="Times New Roman"/>
                <w:sz w:val="18"/>
                <w:szCs w:val="18"/>
                <w:lang w:eastAsia="lv-LV"/>
              </w:rPr>
              <w:t>1 biļete</w:t>
            </w:r>
          </w:p>
        </w:tc>
        <w:tc>
          <w:tcPr>
            <w:tcW w:w="1465" w:type="dxa"/>
            <w:tcBorders>
              <w:top w:val="single" w:sz="4" w:space="0" w:color="auto"/>
              <w:left w:val="single" w:sz="4" w:space="0" w:color="auto"/>
              <w:bottom w:val="single" w:sz="4" w:space="0" w:color="auto"/>
              <w:right w:val="single" w:sz="4" w:space="0" w:color="auto"/>
            </w:tcBorders>
            <w:vAlign w:val="center"/>
          </w:tcPr>
          <w:p w:rsidR="002C355D" w:rsidRPr="00047159" w:rsidRDefault="002C355D" w:rsidP="00436534">
            <w:pPr>
              <w:spacing w:after="0" w:line="240" w:lineRule="auto"/>
              <w:rPr>
                <w:rFonts w:ascii="Times New Roman" w:hAnsi="Times New Roman"/>
                <w:sz w:val="18"/>
                <w:szCs w:val="18"/>
                <w:lang w:eastAsia="lv-LV"/>
              </w:rPr>
            </w:pPr>
          </w:p>
        </w:tc>
      </w:tr>
      <w:tr w:rsidR="002C355D" w:rsidRPr="00047159" w:rsidTr="00436534">
        <w:trPr>
          <w:trHeight w:val="60"/>
        </w:trPr>
        <w:tc>
          <w:tcPr>
            <w:tcW w:w="72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p>
        </w:tc>
        <w:tc>
          <w:tcPr>
            <w:tcW w:w="8978" w:type="dxa"/>
            <w:gridSpan w:val="3"/>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b/>
                <w:bCs/>
                <w:sz w:val="18"/>
                <w:szCs w:val="18"/>
                <w:lang w:eastAsia="lv-LV"/>
              </w:rPr>
            </w:pPr>
            <w:r w:rsidRPr="00047159">
              <w:rPr>
                <w:rFonts w:ascii="Times New Roman" w:hAnsi="Times New Roman"/>
                <w:b/>
                <w:bCs/>
                <w:sz w:val="18"/>
                <w:szCs w:val="18"/>
                <w:lang w:eastAsia="lv-LV"/>
              </w:rPr>
              <w:t xml:space="preserve">Prāmja, vilciena un autobusu biļešu starptautiskiem reisiem rezervēšana, noformēšana </w:t>
            </w:r>
          </w:p>
        </w:tc>
      </w:tr>
      <w:tr w:rsidR="002C355D" w:rsidRPr="00047159" w:rsidTr="00436534">
        <w:trPr>
          <w:trHeight w:val="60"/>
        </w:trPr>
        <w:tc>
          <w:tcPr>
            <w:tcW w:w="72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r w:rsidRPr="00047159">
              <w:rPr>
                <w:rFonts w:ascii="Times New Roman" w:hAnsi="Times New Roman"/>
                <w:b/>
                <w:bCs/>
                <w:sz w:val="18"/>
                <w:szCs w:val="18"/>
                <w:lang w:eastAsia="lv-LV"/>
              </w:rPr>
              <w:t>5</w:t>
            </w:r>
          </w:p>
        </w:tc>
        <w:tc>
          <w:tcPr>
            <w:tcW w:w="6379"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sz w:val="18"/>
                <w:szCs w:val="18"/>
                <w:lang w:eastAsia="lv-LV"/>
              </w:rPr>
            </w:pPr>
            <w:r w:rsidRPr="00047159">
              <w:rPr>
                <w:rFonts w:ascii="Times New Roman" w:hAnsi="Times New Roman"/>
                <w:sz w:val="18"/>
                <w:szCs w:val="18"/>
                <w:lang w:eastAsia="lv-LV"/>
              </w:rPr>
              <w:t xml:space="preserve">Vilciena biļetes rezervēšana, noformēšana, izpirkšana </w:t>
            </w:r>
          </w:p>
        </w:tc>
        <w:tc>
          <w:tcPr>
            <w:tcW w:w="113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1 biļete</w:t>
            </w:r>
          </w:p>
        </w:tc>
        <w:tc>
          <w:tcPr>
            <w:tcW w:w="1465" w:type="dxa"/>
            <w:tcBorders>
              <w:top w:val="single" w:sz="4" w:space="0" w:color="auto"/>
              <w:left w:val="single" w:sz="4" w:space="0" w:color="auto"/>
              <w:bottom w:val="single" w:sz="4" w:space="0" w:color="auto"/>
              <w:right w:val="single" w:sz="4" w:space="0" w:color="auto"/>
            </w:tcBorders>
            <w:vAlign w:val="bottom"/>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 </w:t>
            </w:r>
          </w:p>
        </w:tc>
      </w:tr>
      <w:tr w:rsidR="002C355D" w:rsidRPr="00047159" w:rsidTr="00436534">
        <w:trPr>
          <w:trHeight w:val="60"/>
        </w:trPr>
        <w:tc>
          <w:tcPr>
            <w:tcW w:w="72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r w:rsidRPr="00047159">
              <w:rPr>
                <w:rFonts w:ascii="Times New Roman" w:hAnsi="Times New Roman"/>
                <w:b/>
                <w:bCs/>
                <w:sz w:val="18"/>
                <w:szCs w:val="18"/>
                <w:lang w:eastAsia="lv-LV"/>
              </w:rPr>
              <w:t>6</w:t>
            </w:r>
          </w:p>
        </w:tc>
        <w:tc>
          <w:tcPr>
            <w:tcW w:w="6379"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sz w:val="18"/>
                <w:szCs w:val="18"/>
                <w:lang w:eastAsia="lv-LV"/>
              </w:rPr>
            </w:pPr>
            <w:r w:rsidRPr="00047159">
              <w:rPr>
                <w:rFonts w:ascii="Times New Roman" w:hAnsi="Times New Roman"/>
                <w:sz w:val="18"/>
                <w:szCs w:val="18"/>
                <w:lang w:eastAsia="lv-LV"/>
              </w:rPr>
              <w:t>Prāmja biļetes rezervēšana, noformēšana, izpirkšana</w:t>
            </w:r>
          </w:p>
        </w:tc>
        <w:tc>
          <w:tcPr>
            <w:tcW w:w="113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1 biļete</w:t>
            </w:r>
          </w:p>
        </w:tc>
        <w:tc>
          <w:tcPr>
            <w:tcW w:w="1465" w:type="dxa"/>
            <w:tcBorders>
              <w:top w:val="single" w:sz="4" w:space="0" w:color="auto"/>
              <w:left w:val="single" w:sz="4" w:space="0" w:color="auto"/>
              <w:bottom w:val="single" w:sz="4" w:space="0" w:color="auto"/>
              <w:right w:val="single" w:sz="4" w:space="0" w:color="auto"/>
            </w:tcBorders>
            <w:vAlign w:val="bottom"/>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 </w:t>
            </w:r>
          </w:p>
        </w:tc>
      </w:tr>
      <w:tr w:rsidR="002C355D" w:rsidRPr="00047159" w:rsidTr="00436534">
        <w:trPr>
          <w:trHeight w:val="60"/>
        </w:trPr>
        <w:tc>
          <w:tcPr>
            <w:tcW w:w="72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r w:rsidRPr="00047159">
              <w:rPr>
                <w:rFonts w:ascii="Times New Roman" w:hAnsi="Times New Roman"/>
                <w:b/>
                <w:bCs/>
                <w:sz w:val="18"/>
                <w:szCs w:val="18"/>
                <w:lang w:eastAsia="lv-LV"/>
              </w:rPr>
              <w:t>7</w:t>
            </w:r>
          </w:p>
        </w:tc>
        <w:tc>
          <w:tcPr>
            <w:tcW w:w="6379"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sz w:val="18"/>
                <w:szCs w:val="18"/>
                <w:lang w:eastAsia="lv-LV"/>
              </w:rPr>
            </w:pPr>
            <w:r w:rsidRPr="00047159">
              <w:rPr>
                <w:rFonts w:ascii="Times New Roman" w:hAnsi="Times New Roman"/>
                <w:sz w:val="18"/>
                <w:szCs w:val="18"/>
                <w:lang w:eastAsia="lv-LV"/>
              </w:rPr>
              <w:t>Autobusa biļetes rezervēšana, noformēšana, izpirkšana</w:t>
            </w:r>
          </w:p>
        </w:tc>
        <w:tc>
          <w:tcPr>
            <w:tcW w:w="113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1 biļete</w:t>
            </w:r>
          </w:p>
        </w:tc>
        <w:tc>
          <w:tcPr>
            <w:tcW w:w="1465" w:type="dxa"/>
            <w:tcBorders>
              <w:top w:val="single" w:sz="4" w:space="0" w:color="auto"/>
              <w:left w:val="single" w:sz="4" w:space="0" w:color="auto"/>
              <w:bottom w:val="single" w:sz="4" w:space="0" w:color="auto"/>
              <w:right w:val="single" w:sz="4" w:space="0" w:color="auto"/>
            </w:tcBorders>
            <w:vAlign w:val="bottom"/>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 </w:t>
            </w:r>
          </w:p>
        </w:tc>
      </w:tr>
      <w:tr w:rsidR="002C355D" w:rsidRPr="00047159" w:rsidTr="00436534">
        <w:trPr>
          <w:trHeight w:val="60"/>
        </w:trPr>
        <w:tc>
          <w:tcPr>
            <w:tcW w:w="72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p>
        </w:tc>
        <w:tc>
          <w:tcPr>
            <w:tcW w:w="8978" w:type="dxa"/>
            <w:gridSpan w:val="3"/>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b/>
                <w:bCs/>
                <w:sz w:val="18"/>
                <w:szCs w:val="18"/>
                <w:lang w:eastAsia="lv-LV"/>
              </w:rPr>
            </w:pPr>
            <w:r w:rsidRPr="00047159">
              <w:rPr>
                <w:rFonts w:ascii="Times New Roman" w:hAnsi="Times New Roman"/>
                <w:b/>
                <w:bCs/>
                <w:sz w:val="18"/>
                <w:szCs w:val="18"/>
                <w:lang w:eastAsia="lv-LV"/>
              </w:rPr>
              <w:t>Viesnīcas numuru rezervēšana</w:t>
            </w:r>
          </w:p>
        </w:tc>
      </w:tr>
      <w:tr w:rsidR="002C355D" w:rsidRPr="00047159" w:rsidTr="00436534">
        <w:trPr>
          <w:trHeight w:val="60"/>
        </w:trPr>
        <w:tc>
          <w:tcPr>
            <w:tcW w:w="72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r w:rsidRPr="00047159">
              <w:rPr>
                <w:rFonts w:ascii="Times New Roman" w:hAnsi="Times New Roman"/>
                <w:b/>
                <w:bCs/>
                <w:sz w:val="18"/>
                <w:szCs w:val="18"/>
                <w:lang w:eastAsia="lv-LV"/>
              </w:rPr>
              <w:t>8</w:t>
            </w:r>
          </w:p>
        </w:tc>
        <w:tc>
          <w:tcPr>
            <w:tcW w:w="6379"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sz w:val="18"/>
                <w:szCs w:val="18"/>
                <w:lang w:eastAsia="lv-LV"/>
              </w:rPr>
            </w:pPr>
            <w:r w:rsidRPr="00047159">
              <w:rPr>
                <w:rFonts w:ascii="Times New Roman" w:hAnsi="Times New Roman"/>
                <w:sz w:val="18"/>
                <w:szCs w:val="18"/>
                <w:lang w:eastAsia="lv-LV"/>
              </w:rPr>
              <w:t>Viesnīcas rezervēšana Eiropas valsts pilsētā</w:t>
            </w:r>
          </w:p>
        </w:tc>
        <w:tc>
          <w:tcPr>
            <w:tcW w:w="113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1 viesnīcas numurs</w:t>
            </w:r>
          </w:p>
        </w:tc>
        <w:tc>
          <w:tcPr>
            <w:tcW w:w="1465" w:type="dxa"/>
            <w:tcBorders>
              <w:top w:val="single" w:sz="4" w:space="0" w:color="auto"/>
              <w:left w:val="single" w:sz="4" w:space="0" w:color="auto"/>
              <w:bottom w:val="single" w:sz="4" w:space="0" w:color="auto"/>
              <w:right w:val="single" w:sz="4" w:space="0" w:color="auto"/>
            </w:tcBorders>
            <w:vAlign w:val="bottom"/>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 </w:t>
            </w:r>
          </w:p>
        </w:tc>
      </w:tr>
      <w:tr w:rsidR="002C355D" w:rsidRPr="00047159" w:rsidTr="00436534">
        <w:trPr>
          <w:trHeight w:val="60"/>
        </w:trPr>
        <w:tc>
          <w:tcPr>
            <w:tcW w:w="72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r w:rsidRPr="00047159">
              <w:rPr>
                <w:rFonts w:ascii="Times New Roman" w:hAnsi="Times New Roman"/>
                <w:b/>
                <w:bCs/>
                <w:sz w:val="18"/>
                <w:szCs w:val="18"/>
                <w:lang w:eastAsia="lv-LV"/>
              </w:rPr>
              <w:t>9</w:t>
            </w:r>
          </w:p>
        </w:tc>
        <w:tc>
          <w:tcPr>
            <w:tcW w:w="6379"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sz w:val="18"/>
                <w:szCs w:val="18"/>
                <w:lang w:eastAsia="lv-LV"/>
              </w:rPr>
            </w:pPr>
            <w:r w:rsidRPr="00047159">
              <w:rPr>
                <w:rFonts w:ascii="Times New Roman" w:hAnsi="Times New Roman"/>
                <w:sz w:val="18"/>
                <w:szCs w:val="18"/>
                <w:lang w:eastAsia="lv-LV"/>
              </w:rPr>
              <w:t>Viesnīcas rezervēšana cita kontinenta pilsētā</w:t>
            </w:r>
          </w:p>
        </w:tc>
        <w:tc>
          <w:tcPr>
            <w:tcW w:w="113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1 viesnīcas numurs</w:t>
            </w:r>
          </w:p>
        </w:tc>
        <w:tc>
          <w:tcPr>
            <w:tcW w:w="1465" w:type="dxa"/>
            <w:tcBorders>
              <w:top w:val="single" w:sz="4" w:space="0" w:color="auto"/>
              <w:left w:val="single" w:sz="4" w:space="0" w:color="auto"/>
              <w:bottom w:val="single" w:sz="4" w:space="0" w:color="auto"/>
              <w:right w:val="single" w:sz="4" w:space="0" w:color="auto"/>
            </w:tcBorders>
            <w:vAlign w:val="bottom"/>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 </w:t>
            </w:r>
          </w:p>
        </w:tc>
      </w:tr>
      <w:tr w:rsidR="002C355D" w:rsidRPr="00047159" w:rsidTr="00436534">
        <w:trPr>
          <w:trHeight w:val="60"/>
        </w:trPr>
        <w:tc>
          <w:tcPr>
            <w:tcW w:w="72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r w:rsidRPr="00047159">
              <w:rPr>
                <w:rFonts w:ascii="Times New Roman" w:hAnsi="Times New Roman"/>
                <w:b/>
                <w:bCs/>
                <w:sz w:val="18"/>
                <w:szCs w:val="18"/>
                <w:lang w:eastAsia="lv-LV"/>
              </w:rPr>
              <w:t>10</w:t>
            </w:r>
          </w:p>
        </w:tc>
        <w:tc>
          <w:tcPr>
            <w:tcW w:w="6379"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b/>
                <w:bCs/>
                <w:sz w:val="18"/>
                <w:szCs w:val="18"/>
                <w:lang w:eastAsia="lv-LV"/>
              </w:rPr>
            </w:pPr>
            <w:r w:rsidRPr="00047159">
              <w:rPr>
                <w:rFonts w:ascii="Times New Roman" w:hAnsi="Times New Roman"/>
                <w:b/>
                <w:bCs/>
                <w:sz w:val="18"/>
                <w:szCs w:val="18"/>
                <w:lang w:eastAsia="lv-LV"/>
              </w:rPr>
              <w:t>Transporta pakalpojumu, tajā skaitā autobusu nodrošināšana</w:t>
            </w:r>
          </w:p>
        </w:tc>
        <w:tc>
          <w:tcPr>
            <w:tcW w:w="113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1 personai</w:t>
            </w:r>
          </w:p>
        </w:tc>
        <w:tc>
          <w:tcPr>
            <w:tcW w:w="1465" w:type="dxa"/>
            <w:tcBorders>
              <w:top w:val="single" w:sz="4" w:space="0" w:color="auto"/>
              <w:left w:val="single" w:sz="4" w:space="0" w:color="auto"/>
              <w:bottom w:val="single" w:sz="4" w:space="0" w:color="auto"/>
              <w:right w:val="single" w:sz="4" w:space="0" w:color="auto"/>
            </w:tcBorders>
            <w:vAlign w:val="bottom"/>
          </w:tcPr>
          <w:p w:rsidR="002C355D" w:rsidRPr="00047159" w:rsidRDefault="002C355D" w:rsidP="00436534">
            <w:pPr>
              <w:spacing w:after="0" w:line="240" w:lineRule="auto"/>
              <w:jc w:val="center"/>
              <w:rPr>
                <w:rFonts w:ascii="Times New Roman" w:hAnsi="Times New Roman"/>
                <w:sz w:val="18"/>
                <w:szCs w:val="18"/>
                <w:lang w:eastAsia="lv-LV"/>
              </w:rPr>
            </w:pPr>
          </w:p>
        </w:tc>
      </w:tr>
      <w:tr w:rsidR="002C355D" w:rsidRPr="00047159" w:rsidTr="00436534">
        <w:trPr>
          <w:trHeight w:val="60"/>
        </w:trPr>
        <w:tc>
          <w:tcPr>
            <w:tcW w:w="72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r w:rsidRPr="00047159">
              <w:rPr>
                <w:rFonts w:ascii="Times New Roman" w:hAnsi="Times New Roman"/>
                <w:b/>
                <w:bCs/>
                <w:sz w:val="18"/>
                <w:szCs w:val="18"/>
                <w:lang w:eastAsia="lv-LV"/>
              </w:rPr>
              <w:t>11</w:t>
            </w:r>
          </w:p>
        </w:tc>
        <w:tc>
          <w:tcPr>
            <w:tcW w:w="6379"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b/>
                <w:bCs/>
                <w:sz w:val="18"/>
                <w:szCs w:val="18"/>
                <w:lang w:eastAsia="lv-LV"/>
              </w:rPr>
            </w:pPr>
            <w:r w:rsidRPr="00047159">
              <w:rPr>
                <w:rFonts w:ascii="Times New Roman" w:hAnsi="Times New Roman"/>
                <w:b/>
                <w:bCs/>
                <w:sz w:val="18"/>
                <w:szCs w:val="18"/>
                <w:lang w:eastAsia="lv-LV"/>
              </w:rPr>
              <w:t xml:space="preserve">Ceļojuma apdrošināšanas polises noformēšana (ES valstīs) </w:t>
            </w:r>
          </w:p>
        </w:tc>
        <w:tc>
          <w:tcPr>
            <w:tcW w:w="113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polise 1 personai</w:t>
            </w:r>
          </w:p>
        </w:tc>
        <w:tc>
          <w:tcPr>
            <w:tcW w:w="1465" w:type="dxa"/>
            <w:tcBorders>
              <w:top w:val="single" w:sz="4" w:space="0" w:color="auto"/>
              <w:left w:val="single" w:sz="4" w:space="0" w:color="auto"/>
              <w:bottom w:val="single" w:sz="4" w:space="0" w:color="auto"/>
              <w:right w:val="single" w:sz="4" w:space="0" w:color="auto"/>
            </w:tcBorders>
            <w:vAlign w:val="bottom"/>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 </w:t>
            </w:r>
          </w:p>
        </w:tc>
      </w:tr>
      <w:tr w:rsidR="002C355D" w:rsidRPr="00047159" w:rsidTr="00436534">
        <w:trPr>
          <w:trHeight w:val="60"/>
        </w:trPr>
        <w:tc>
          <w:tcPr>
            <w:tcW w:w="72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r w:rsidRPr="00047159">
              <w:rPr>
                <w:rFonts w:ascii="Times New Roman" w:hAnsi="Times New Roman"/>
                <w:b/>
                <w:bCs/>
                <w:sz w:val="18"/>
                <w:szCs w:val="18"/>
                <w:lang w:eastAsia="lv-LV"/>
              </w:rPr>
              <w:t>12</w:t>
            </w:r>
          </w:p>
        </w:tc>
        <w:tc>
          <w:tcPr>
            <w:tcW w:w="6379"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b/>
                <w:bCs/>
                <w:sz w:val="18"/>
                <w:szCs w:val="18"/>
                <w:lang w:eastAsia="lv-LV"/>
              </w:rPr>
            </w:pPr>
            <w:r w:rsidRPr="00047159">
              <w:rPr>
                <w:rFonts w:ascii="Times New Roman" w:hAnsi="Times New Roman"/>
                <w:b/>
                <w:bCs/>
                <w:sz w:val="18"/>
                <w:szCs w:val="18"/>
                <w:lang w:eastAsia="lv-LV"/>
              </w:rPr>
              <w:t>Ceļojuma apdrošināšanas polises noformēšana (ārpus ES valstīm)</w:t>
            </w:r>
          </w:p>
        </w:tc>
        <w:tc>
          <w:tcPr>
            <w:tcW w:w="113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polise 1 personai</w:t>
            </w:r>
          </w:p>
        </w:tc>
        <w:tc>
          <w:tcPr>
            <w:tcW w:w="1465" w:type="dxa"/>
            <w:tcBorders>
              <w:top w:val="single" w:sz="4" w:space="0" w:color="auto"/>
              <w:left w:val="single" w:sz="4" w:space="0" w:color="auto"/>
              <w:bottom w:val="single" w:sz="4" w:space="0" w:color="auto"/>
              <w:right w:val="single" w:sz="4" w:space="0" w:color="auto"/>
            </w:tcBorders>
            <w:vAlign w:val="bottom"/>
          </w:tcPr>
          <w:p w:rsidR="002C355D" w:rsidRPr="00047159" w:rsidRDefault="002C355D" w:rsidP="00436534">
            <w:pPr>
              <w:spacing w:after="0" w:line="240" w:lineRule="auto"/>
              <w:jc w:val="center"/>
              <w:rPr>
                <w:rFonts w:ascii="Times New Roman" w:hAnsi="Times New Roman"/>
                <w:sz w:val="18"/>
                <w:szCs w:val="18"/>
                <w:lang w:eastAsia="lv-LV"/>
              </w:rPr>
            </w:pPr>
          </w:p>
        </w:tc>
      </w:tr>
      <w:tr w:rsidR="002C355D" w:rsidRPr="00047159" w:rsidTr="00436534">
        <w:trPr>
          <w:trHeight w:val="60"/>
        </w:trPr>
        <w:tc>
          <w:tcPr>
            <w:tcW w:w="72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r w:rsidRPr="00047159">
              <w:rPr>
                <w:rFonts w:ascii="Times New Roman" w:hAnsi="Times New Roman"/>
                <w:b/>
                <w:bCs/>
                <w:sz w:val="18"/>
                <w:szCs w:val="18"/>
                <w:lang w:eastAsia="lv-LV"/>
              </w:rPr>
              <w:t>13</w:t>
            </w:r>
          </w:p>
        </w:tc>
        <w:tc>
          <w:tcPr>
            <w:tcW w:w="6379"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b/>
                <w:bCs/>
                <w:sz w:val="18"/>
                <w:szCs w:val="18"/>
                <w:lang w:eastAsia="lv-LV"/>
              </w:rPr>
            </w:pPr>
            <w:r w:rsidRPr="00047159">
              <w:rPr>
                <w:rFonts w:ascii="Times New Roman" w:hAnsi="Times New Roman"/>
                <w:b/>
                <w:bCs/>
                <w:sz w:val="18"/>
                <w:szCs w:val="18"/>
                <w:lang w:eastAsia="lv-LV"/>
              </w:rPr>
              <w:t xml:space="preserve">Vīzas noformēšana </w:t>
            </w:r>
          </w:p>
        </w:tc>
        <w:tc>
          <w:tcPr>
            <w:tcW w:w="113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vīza 1 personai</w:t>
            </w:r>
          </w:p>
        </w:tc>
        <w:tc>
          <w:tcPr>
            <w:tcW w:w="1465" w:type="dxa"/>
            <w:tcBorders>
              <w:top w:val="single" w:sz="4" w:space="0" w:color="auto"/>
              <w:left w:val="single" w:sz="4" w:space="0" w:color="auto"/>
              <w:bottom w:val="single" w:sz="4" w:space="0" w:color="auto"/>
              <w:right w:val="single" w:sz="4" w:space="0" w:color="auto"/>
            </w:tcBorders>
            <w:vAlign w:val="bottom"/>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 </w:t>
            </w:r>
          </w:p>
        </w:tc>
      </w:tr>
      <w:tr w:rsidR="002C355D" w:rsidRPr="00047159" w:rsidTr="00436534">
        <w:trPr>
          <w:trHeight w:val="60"/>
        </w:trPr>
        <w:tc>
          <w:tcPr>
            <w:tcW w:w="72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r w:rsidRPr="00047159">
              <w:rPr>
                <w:rFonts w:ascii="Times New Roman" w:hAnsi="Times New Roman"/>
                <w:b/>
                <w:bCs/>
                <w:sz w:val="18"/>
                <w:szCs w:val="18"/>
                <w:lang w:eastAsia="lv-LV"/>
              </w:rPr>
              <w:t>14</w:t>
            </w:r>
          </w:p>
        </w:tc>
        <w:tc>
          <w:tcPr>
            <w:tcW w:w="6379"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b/>
                <w:bCs/>
                <w:sz w:val="18"/>
                <w:szCs w:val="18"/>
                <w:lang w:eastAsia="lv-LV"/>
              </w:rPr>
            </w:pPr>
            <w:r w:rsidRPr="00047159">
              <w:rPr>
                <w:rFonts w:ascii="Times New Roman" w:hAnsi="Times New Roman"/>
                <w:b/>
                <w:bCs/>
                <w:sz w:val="18"/>
                <w:szCs w:val="18"/>
                <w:lang w:eastAsia="lv-LV"/>
              </w:rPr>
              <w:t>Piegādes izmaksas uz Pasūtītāja adresi</w:t>
            </w:r>
          </w:p>
        </w:tc>
        <w:tc>
          <w:tcPr>
            <w:tcW w:w="113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1 piegāde</w:t>
            </w:r>
          </w:p>
        </w:tc>
        <w:tc>
          <w:tcPr>
            <w:tcW w:w="1465" w:type="dxa"/>
            <w:tcBorders>
              <w:top w:val="single" w:sz="4" w:space="0" w:color="auto"/>
              <w:left w:val="single" w:sz="4" w:space="0" w:color="auto"/>
              <w:bottom w:val="single" w:sz="4" w:space="0" w:color="auto"/>
              <w:right w:val="single" w:sz="4" w:space="0" w:color="auto"/>
            </w:tcBorders>
            <w:vAlign w:val="bottom"/>
          </w:tcPr>
          <w:p w:rsidR="002C355D" w:rsidRPr="00047159" w:rsidRDefault="002C355D" w:rsidP="00436534">
            <w:pPr>
              <w:spacing w:after="0" w:line="240" w:lineRule="auto"/>
              <w:jc w:val="center"/>
              <w:rPr>
                <w:rFonts w:ascii="Times New Roman" w:hAnsi="Times New Roman"/>
                <w:sz w:val="18"/>
                <w:szCs w:val="18"/>
                <w:lang w:eastAsia="lv-LV"/>
              </w:rPr>
            </w:pPr>
          </w:p>
        </w:tc>
      </w:tr>
      <w:tr w:rsidR="002C355D" w:rsidRPr="00047159" w:rsidTr="00436534">
        <w:trPr>
          <w:trHeight w:val="60"/>
        </w:trPr>
        <w:tc>
          <w:tcPr>
            <w:tcW w:w="72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p>
        </w:tc>
        <w:tc>
          <w:tcPr>
            <w:tcW w:w="6379"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b/>
                <w:bCs/>
                <w:sz w:val="18"/>
                <w:szCs w:val="18"/>
                <w:lang w:eastAsia="lv-LV"/>
              </w:rPr>
            </w:pPr>
            <w:r w:rsidRPr="00047159">
              <w:rPr>
                <w:rFonts w:ascii="Times New Roman" w:hAnsi="Times New Roman"/>
                <w:b/>
                <w:bCs/>
                <w:sz w:val="18"/>
                <w:szCs w:val="18"/>
                <w:lang w:eastAsia="lv-LV"/>
              </w:rPr>
              <w:t xml:space="preserve">Korporatīvā </w:t>
            </w:r>
            <w:proofErr w:type="spellStart"/>
            <w:r w:rsidRPr="00047159">
              <w:rPr>
                <w:rFonts w:ascii="Times New Roman" w:hAnsi="Times New Roman"/>
                <w:b/>
                <w:bCs/>
                <w:sz w:val="18"/>
                <w:szCs w:val="18"/>
                <w:lang w:eastAsia="lv-LV"/>
              </w:rPr>
              <w:t>on-line</w:t>
            </w:r>
            <w:proofErr w:type="spellEnd"/>
            <w:r w:rsidRPr="00047159">
              <w:rPr>
                <w:rFonts w:ascii="Times New Roman" w:hAnsi="Times New Roman"/>
                <w:b/>
                <w:bCs/>
                <w:sz w:val="18"/>
                <w:szCs w:val="18"/>
                <w:lang w:eastAsia="lv-LV"/>
              </w:rPr>
              <w:t xml:space="preserve"> rezervēšanas sistēma</w:t>
            </w:r>
          </w:p>
        </w:tc>
        <w:tc>
          <w:tcPr>
            <w:tcW w:w="113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sz w:val="18"/>
                <w:szCs w:val="18"/>
                <w:lang w:eastAsia="lv-LV"/>
              </w:rPr>
            </w:pPr>
          </w:p>
        </w:tc>
        <w:tc>
          <w:tcPr>
            <w:tcW w:w="1465" w:type="dxa"/>
            <w:tcBorders>
              <w:top w:val="single" w:sz="4" w:space="0" w:color="auto"/>
              <w:left w:val="single" w:sz="4" w:space="0" w:color="auto"/>
              <w:bottom w:val="single" w:sz="4" w:space="0" w:color="auto"/>
              <w:right w:val="single" w:sz="4" w:space="0" w:color="auto"/>
            </w:tcBorders>
            <w:vAlign w:val="bottom"/>
          </w:tcPr>
          <w:p w:rsidR="002C355D" w:rsidRPr="00047159" w:rsidRDefault="002C355D" w:rsidP="00436534">
            <w:pPr>
              <w:spacing w:after="0" w:line="240" w:lineRule="auto"/>
              <w:jc w:val="center"/>
              <w:rPr>
                <w:rFonts w:ascii="Times New Roman" w:hAnsi="Times New Roman"/>
                <w:sz w:val="18"/>
                <w:szCs w:val="18"/>
                <w:lang w:eastAsia="lv-LV"/>
              </w:rPr>
            </w:pPr>
          </w:p>
        </w:tc>
      </w:tr>
      <w:tr w:rsidR="002C355D" w:rsidRPr="00047159" w:rsidTr="00436534">
        <w:trPr>
          <w:trHeight w:val="60"/>
        </w:trPr>
        <w:tc>
          <w:tcPr>
            <w:tcW w:w="72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r w:rsidRPr="00047159">
              <w:rPr>
                <w:rFonts w:ascii="Times New Roman" w:hAnsi="Times New Roman"/>
                <w:b/>
                <w:bCs/>
                <w:sz w:val="18"/>
                <w:szCs w:val="18"/>
                <w:lang w:eastAsia="lv-LV"/>
              </w:rPr>
              <w:t>15</w:t>
            </w:r>
          </w:p>
        </w:tc>
        <w:tc>
          <w:tcPr>
            <w:tcW w:w="6379"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sz w:val="18"/>
                <w:szCs w:val="18"/>
                <w:lang w:eastAsia="lv-LV"/>
              </w:rPr>
            </w:pPr>
            <w:r w:rsidRPr="00047159">
              <w:rPr>
                <w:rFonts w:ascii="Times New Roman" w:hAnsi="Times New Roman"/>
                <w:sz w:val="18"/>
                <w:szCs w:val="18"/>
                <w:lang w:eastAsia="lv-LV"/>
              </w:rPr>
              <w:t>Sistēmas ieviešanas izmaksas</w:t>
            </w:r>
          </w:p>
        </w:tc>
        <w:tc>
          <w:tcPr>
            <w:tcW w:w="113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w:t>
            </w:r>
          </w:p>
        </w:tc>
        <w:tc>
          <w:tcPr>
            <w:tcW w:w="1465" w:type="dxa"/>
            <w:tcBorders>
              <w:top w:val="single" w:sz="4" w:space="0" w:color="auto"/>
              <w:left w:val="single" w:sz="4" w:space="0" w:color="auto"/>
              <w:bottom w:val="single" w:sz="4" w:space="0" w:color="auto"/>
              <w:right w:val="single" w:sz="4" w:space="0" w:color="auto"/>
            </w:tcBorders>
            <w:vAlign w:val="bottom"/>
          </w:tcPr>
          <w:p w:rsidR="002C355D" w:rsidRPr="00047159" w:rsidRDefault="002C355D" w:rsidP="00436534">
            <w:pPr>
              <w:spacing w:after="0" w:line="240" w:lineRule="auto"/>
              <w:jc w:val="center"/>
              <w:rPr>
                <w:rFonts w:ascii="Times New Roman" w:hAnsi="Times New Roman"/>
                <w:sz w:val="18"/>
                <w:szCs w:val="18"/>
                <w:lang w:eastAsia="lv-LV"/>
              </w:rPr>
            </w:pPr>
          </w:p>
        </w:tc>
      </w:tr>
      <w:tr w:rsidR="002C355D" w:rsidRPr="00047159" w:rsidTr="00436534">
        <w:trPr>
          <w:trHeight w:val="60"/>
        </w:trPr>
        <w:tc>
          <w:tcPr>
            <w:tcW w:w="72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b/>
                <w:bCs/>
                <w:sz w:val="18"/>
                <w:szCs w:val="18"/>
                <w:lang w:eastAsia="lv-LV"/>
              </w:rPr>
            </w:pPr>
            <w:r w:rsidRPr="00047159">
              <w:rPr>
                <w:rFonts w:ascii="Times New Roman" w:hAnsi="Times New Roman"/>
                <w:b/>
                <w:bCs/>
                <w:sz w:val="18"/>
                <w:szCs w:val="18"/>
                <w:lang w:eastAsia="lv-LV"/>
              </w:rPr>
              <w:t>16</w:t>
            </w:r>
          </w:p>
        </w:tc>
        <w:tc>
          <w:tcPr>
            <w:tcW w:w="6379"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rPr>
                <w:rFonts w:ascii="Times New Roman" w:hAnsi="Times New Roman"/>
                <w:sz w:val="18"/>
                <w:szCs w:val="18"/>
                <w:lang w:eastAsia="lv-LV"/>
              </w:rPr>
            </w:pPr>
            <w:r w:rsidRPr="00047159">
              <w:rPr>
                <w:rFonts w:ascii="Times New Roman" w:hAnsi="Times New Roman"/>
                <w:sz w:val="18"/>
                <w:szCs w:val="18"/>
                <w:lang w:eastAsia="lv-LV"/>
              </w:rPr>
              <w:t>Sistēmas uzturēšanas izmaksas</w:t>
            </w:r>
          </w:p>
        </w:tc>
        <w:tc>
          <w:tcPr>
            <w:tcW w:w="113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after="0" w:line="240" w:lineRule="auto"/>
              <w:jc w:val="center"/>
              <w:rPr>
                <w:rFonts w:ascii="Times New Roman" w:hAnsi="Times New Roman"/>
                <w:sz w:val="18"/>
                <w:szCs w:val="18"/>
                <w:lang w:eastAsia="lv-LV"/>
              </w:rPr>
            </w:pPr>
            <w:r w:rsidRPr="00047159">
              <w:rPr>
                <w:rFonts w:ascii="Times New Roman" w:hAnsi="Times New Roman"/>
                <w:sz w:val="18"/>
                <w:szCs w:val="18"/>
                <w:lang w:eastAsia="lv-LV"/>
              </w:rPr>
              <w:t>1 gadam</w:t>
            </w:r>
          </w:p>
        </w:tc>
        <w:tc>
          <w:tcPr>
            <w:tcW w:w="1465" w:type="dxa"/>
            <w:tcBorders>
              <w:top w:val="single" w:sz="4" w:space="0" w:color="auto"/>
              <w:left w:val="single" w:sz="4" w:space="0" w:color="auto"/>
              <w:bottom w:val="single" w:sz="4" w:space="0" w:color="auto"/>
              <w:right w:val="single" w:sz="4" w:space="0" w:color="auto"/>
            </w:tcBorders>
            <w:vAlign w:val="bottom"/>
          </w:tcPr>
          <w:p w:rsidR="002C355D" w:rsidRPr="00047159" w:rsidRDefault="002C355D" w:rsidP="00436534">
            <w:pPr>
              <w:spacing w:after="0" w:line="240" w:lineRule="auto"/>
              <w:jc w:val="center"/>
              <w:rPr>
                <w:rFonts w:ascii="Times New Roman" w:hAnsi="Times New Roman"/>
                <w:sz w:val="18"/>
                <w:szCs w:val="18"/>
                <w:lang w:eastAsia="lv-LV"/>
              </w:rPr>
            </w:pPr>
          </w:p>
        </w:tc>
      </w:tr>
      <w:tr w:rsidR="002C355D" w:rsidRPr="00047159" w:rsidTr="00436534">
        <w:trPr>
          <w:trHeight w:val="315"/>
        </w:trPr>
        <w:tc>
          <w:tcPr>
            <w:tcW w:w="724" w:type="dxa"/>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before="120" w:after="120" w:line="240" w:lineRule="auto"/>
              <w:jc w:val="center"/>
              <w:rPr>
                <w:rFonts w:ascii="Times New Roman" w:hAnsi="Times New Roman"/>
                <w:b/>
                <w:bCs/>
                <w:sz w:val="18"/>
                <w:szCs w:val="18"/>
                <w:lang w:eastAsia="lv-LV"/>
              </w:rPr>
            </w:pPr>
          </w:p>
        </w:tc>
        <w:tc>
          <w:tcPr>
            <w:tcW w:w="7513" w:type="dxa"/>
            <w:gridSpan w:val="2"/>
            <w:tcBorders>
              <w:top w:val="single" w:sz="4" w:space="0" w:color="auto"/>
              <w:left w:val="single" w:sz="4" w:space="0" w:color="auto"/>
              <w:bottom w:val="single" w:sz="4" w:space="0" w:color="auto"/>
              <w:right w:val="single" w:sz="4" w:space="0" w:color="auto"/>
            </w:tcBorders>
          </w:tcPr>
          <w:p w:rsidR="002C355D" w:rsidRPr="00047159" w:rsidRDefault="002C355D" w:rsidP="00436534">
            <w:pPr>
              <w:spacing w:before="120" w:after="120" w:line="240" w:lineRule="auto"/>
              <w:jc w:val="center"/>
              <w:rPr>
                <w:rFonts w:ascii="Times New Roman" w:hAnsi="Times New Roman"/>
                <w:b/>
                <w:bCs/>
                <w:sz w:val="18"/>
                <w:szCs w:val="18"/>
                <w:lang w:eastAsia="lv-LV"/>
              </w:rPr>
            </w:pPr>
            <w:r w:rsidRPr="00047159">
              <w:rPr>
                <w:rFonts w:ascii="Times New Roman" w:hAnsi="Times New Roman"/>
                <w:b/>
                <w:bCs/>
                <w:sz w:val="18"/>
                <w:szCs w:val="18"/>
                <w:lang w:eastAsia="lv-LV"/>
              </w:rPr>
              <w:t>Kopā EUR, bez PVN:</w:t>
            </w:r>
          </w:p>
        </w:tc>
        <w:tc>
          <w:tcPr>
            <w:tcW w:w="1465" w:type="dxa"/>
            <w:tcBorders>
              <w:top w:val="single" w:sz="4" w:space="0" w:color="auto"/>
              <w:left w:val="single" w:sz="4" w:space="0" w:color="auto"/>
              <w:bottom w:val="single" w:sz="4" w:space="0" w:color="auto"/>
              <w:right w:val="single" w:sz="4" w:space="0" w:color="auto"/>
            </w:tcBorders>
            <w:vAlign w:val="bottom"/>
          </w:tcPr>
          <w:p w:rsidR="002C355D" w:rsidRPr="00047159" w:rsidRDefault="002C355D" w:rsidP="00436534">
            <w:pPr>
              <w:spacing w:before="120" w:after="120" w:line="240" w:lineRule="auto"/>
              <w:jc w:val="center"/>
              <w:rPr>
                <w:rFonts w:ascii="Times New Roman" w:hAnsi="Times New Roman"/>
                <w:b/>
                <w:bCs/>
                <w:sz w:val="18"/>
                <w:szCs w:val="18"/>
                <w:lang w:eastAsia="lv-LV"/>
              </w:rPr>
            </w:pPr>
          </w:p>
        </w:tc>
      </w:tr>
    </w:tbl>
    <w:p w:rsidR="002C355D" w:rsidRPr="00047159" w:rsidRDefault="002C355D" w:rsidP="002C355D">
      <w:pPr>
        <w:widowControl w:val="0"/>
        <w:tabs>
          <w:tab w:val="left" w:pos="379"/>
        </w:tabs>
        <w:autoSpaceDE w:val="0"/>
        <w:autoSpaceDN w:val="0"/>
        <w:adjustRightInd w:val="0"/>
        <w:spacing w:after="0" w:line="240" w:lineRule="auto"/>
        <w:jc w:val="both"/>
        <w:rPr>
          <w:rFonts w:ascii="Times New Roman" w:hAnsi="Times New Roman"/>
          <w:color w:val="000000"/>
          <w:sz w:val="18"/>
          <w:szCs w:val="18"/>
          <w:lang w:eastAsia="lv-LV"/>
        </w:rPr>
      </w:pPr>
    </w:p>
    <w:tbl>
      <w:tblPr>
        <w:tblW w:w="5000" w:type="pct"/>
        <w:tblLook w:val="00A0" w:firstRow="1" w:lastRow="0" w:firstColumn="1" w:lastColumn="0" w:noHBand="0" w:noVBand="0"/>
      </w:tblPr>
      <w:tblGrid>
        <w:gridCol w:w="4193"/>
        <w:gridCol w:w="5167"/>
      </w:tblGrid>
      <w:tr w:rsidR="002C355D" w:rsidRPr="00047159" w:rsidTr="00436534">
        <w:tc>
          <w:tcPr>
            <w:tcW w:w="2240" w:type="pct"/>
          </w:tcPr>
          <w:p w:rsidR="002C355D" w:rsidRPr="00047159" w:rsidRDefault="002C355D" w:rsidP="00436534">
            <w:pPr>
              <w:tabs>
                <w:tab w:val="left" w:pos="1418"/>
                <w:tab w:val="left" w:pos="7200"/>
                <w:tab w:val="left" w:pos="7920"/>
              </w:tabs>
              <w:suppressAutoHyphens/>
              <w:spacing w:after="0" w:line="240" w:lineRule="auto"/>
              <w:rPr>
                <w:rFonts w:ascii="Times New Roman" w:hAnsi="Times New Roman"/>
                <w:sz w:val="18"/>
                <w:szCs w:val="18"/>
                <w:lang w:eastAsia="ar-SA"/>
              </w:rPr>
            </w:pPr>
            <w:r w:rsidRPr="00047159">
              <w:rPr>
                <w:rFonts w:ascii="Times New Roman" w:hAnsi="Times New Roman"/>
                <w:sz w:val="18"/>
                <w:szCs w:val="18"/>
                <w:lang w:eastAsia="ar-SA"/>
              </w:rPr>
              <w:t>Vārds, uzvārds:</w:t>
            </w:r>
          </w:p>
        </w:tc>
        <w:tc>
          <w:tcPr>
            <w:tcW w:w="2760" w:type="pct"/>
          </w:tcPr>
          <w:p w:rsidR="002C355D" w:rsidRPr="00047159" w:rsidRDefault="002C355D" w:rsidP="00436534">
            <w:pPr>
              <w:tabs>
                <w:tab w:val="left" w:pos="1418"/>
                <w:tab w:val="left" w:pos="7200"/>
                <w:tab w:val="left" w:pos="7920"/>
              </w:tabs>
              <w:suppressAutoHyphens/>
              <w:spacing w:after="0" w:line="240" w:lineRule="auto"/>
              <w:rPr>
                <w:rFonts w:ascii="Times New Roman" w:hAnsi="Times New Roman"/>
                <w:sz w:val="18"/>
                <w:szCs w:val="18"/>
                <w:lang w:eastAsia="ar-SA"/>
              </w:rPr>
            </w:pPr>
            <w:r w:rsidRPr="00047159">
              <w:rPr>
                <w:rFonts w:ascii="Times New Roman" w:hAnsi="Times New Roman"/>
                <w:sz w:val="18"/>
                <w:szCs w:val="18"/>
                <w:lang w:eastAsia="ar-SA"/>
              </w:rPr>
              <w:t>________________________________</w:t>
            </w:r>
          </w:p>
        </w:tc>
      </w:tr>
      <w:tr w:rsidR="002C355D" w:rsidRPr="00047159" w:rsidTr="00436534">
        <w:tc>
          <w:tcPr>
            <w:tcW w:w="2240" w:type="pct"/>
          </w:tcPr>
          <w:p w:rsidR="002C355D" w:rsidRPr="00047159" w:rsidRDefault="002C355D" w:rsidP="00436534">
            <w:pPr>
              <w:tabs>
                <w:tab w:val="left" w:pos="1418"/>
                <w:tab w:val="left" w:pos="7200"/>
                <w:tab w:val="left" w:pos="7920"/>
              </w:tabs>
              <w:suppressAutoHyphens/>
              <w:spacing w:after="0" w:line="240" w:lineRule="auto"/>
              <w:rPr>
                <w:rFonts w:ascii="Times New Roman" w:hAnsi="Times New Roman"/>
                <w:sz w:val="18"/>
                <w:szCs w:val="18"/>
                <w:lang w:eastAsia="ar-SA"/>
              </w:rPr>
            </w:pPr>
            <w:r w:rsidRPr="00047159">
              <w:rPr>
                <w:rFonts w:ascii="Times New Roman" w:hAnsi="Times New Roman"/>
                <w:sz w:val="18"/>
                <w:szCs w:val="18"/>
                <w:lang w:eastAsia="ar-SA"/>
              </w:rPr>
              <w:t>Ieņemamais amats:</w:t>
            </w:r>
          </w:p>
        </w:tc>
        <w:tc>
          <w:tcPr>
            <w:tcW w:w="2760" w:type="pct"/>
          </w:tcPr>
          <w:p w:rsidR="002C355D" w:rsidRPr="00047159" w:rsidRDefault="002C355D" w:rsidP="00436534">
            <w:pPr>
              <w:tabs>
                <w:tab w:val="left" w:pos="1418"/>
                <w:tab w:val="left" w:pos="7200"/>
                <w:tab w:val="left" w:pos="7920"/>
              </w:tabs>
              <w:suppressAutoHyphens/>
              <w:spacing w:after="0" w:line="240" w:lineRule="auto"/>
              <w:rPr>
                <w:rFonts w:ascii="Times New Roman" w:hAnsi="Times New Roman"/>
                <w:sz w:val="18"/>
                <w:szCs w:val="18"/>
                <w:lang w:eastAsia="ar-SA"/>
              </w:rPr>
            </w:pPr>
            <w:r w:rsidRPr="00047159">
              <w:rPr>
                <w:rFonts w:ascii="Times New Roman" w:hAnsi="Times New Roman"/>
                <w:sz w:val="18"/>
                <w:szCs w:val="18"/>
                <w:lang w:eastAsia="ar-SA"/>
              </w:rPr>
              <w:t>________________________________</w:t>
            </w:r>
          </w:p>
        </w:tc>
      </w:tr>
      <w:tr w:rsidR="002C355D" w:rsidRPr="00047159" w:rsidTr="00436534">
        <w:tc>
          <w:tcPr>
            <w:tcW w:w="2240" w:type="pct"/>
          </w:tcPr>
          <w:p w:rsidR="002C355D" w:rsidRPr="00047159" w:rsidRDefault="002C355D" w:rsidP="00436534">
            <w:pPr>
              <w:tabs>
                <w:tab w:val="left" w:pos="1418"/>
                <w:tab w:val="left" w:pos="7200"/>
                <w:tab w:val="left" w:pos="7920"/>
              </w:tabs>
              <w:suppressAutoHyphens/>
              <w:spacing w:after="0" w:line="240" w:lineRule="auto"/>
              <w:rPr>
                <w:rFonts w:ascii="Times New Roman" w:hAnsi="Times New Roman"/>
                <w:sz w:val="18"/>
                <w:szCs w:val="18"/>
                <w:lang w:eastAsia="ar-SA"/>
              </w:rPr>
            </w:pPr>
            <w:r w:rsidRPr="00047159">
              <w:rPr>
                <w:rFonts w:ascii="Times New Roman" w:hAnsi="Times New Roman"/>
                <w:sz w:val="18"/>
                <w:szCs w:val="18"/>
                <w:lang w:eastAsia="ar-SA"/>
              </w:rPr>
              <w:t>Datums:</w:t>
            </w:r>
          </w:p>
        </w:tc>
        <w:tc>
          <w:tcPr>
            <w:tcW w:w="2760" w:type="pct"/>
          </w:tcPr>
          <w:p w:rsidR="002C355D" w:rsidRPr="00047159" w:rsidRDefault="002C355D" w:rsidP="00436534">
            <w:pPr>
              <w:tabs>
                <w:tab w:val="left" w:pos="1418"/>
                <w:tab w:val="left" w:pos="7200"/>
                <w:tab w:val="left" w:pos="7920"/>
              </w:tabs>
              <w:suppressAutoHyphens/>
              <w:spacing w:after="0" w:line="240" w:lineRule="auto"/>
              <w:rPr>
                <w:rFonts w:ascii="Times New Roman" w:hAnsi="Times New Roman"/>
                <w:sz w:val="18"/>
                <w:szCs w:val="18"/>
                <w:lang w:eastAsia="ar-SA"/>
              </w:rPr>
            </w:pPr>
            <w:r w:rsidRPr="00047159">
              <w:rPr>
                <w:rFonts w:ascii="Times New Roman" w:hAnsi="Times New Roman"/>
                <w:sz w:val="18"/>
                <w:szCs w:val="18"/>
                <w:lang w:eastAsia="ar-SA"/>
              </w:rPr>
              <w:t>________________________________</w:t>
            </w:r>
          </w:p>
        </w:tc>
      </w:tr>
    </w:tbl>
    <w:p w:rsidR="003672BE" w:rsidRDefault="002C355D"/>
    <w:sectPr w:rsidR="00367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roman"/>
    <w:notTrueType/>
    <w:pitch w:val="default"/>
  </w:font>
  <w:font w:name="Cambria">
    <w:panose1 w:val="02040503050406030204"/>
    <w:charset w:val="BA"/>
    <w:family w:val="roman"/>
    <w:pitch w:val="variable"/>
    <w:sig w:usb0="00000001" w:usb1="4000004B"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9AB" w:rsidRPr="00102B98" w:rsidRDefault="002C355D" w:rsidP="00D47692">
    <w:pPr>
      <w:pStyle w:val="Footer"/>
      <w:jc w:val="right"/>
      <w:rPr>
        <w:sz w:val="10"/>
        <w:szCs w:val="10"/>
      </w:rPr>
    </w:pPr>
    <w:r w:rsidRPr="00102B98">
      <w:rPr>
        <w:sz w:val="10"/>
        <w:szCs w:val="10"/>
      </w:rPr>
      <w:t xml:space="preserve">Lapa </w:t>
    </w:r>
    <w:r w:rsidRPr="00102B98">
      <w:rPr>
        <w:b/>
        <w:sz w:val="10"/>
        <w:szCs w:val="10"/>
      </w:rPr>
      <w:fldChar w:fldCharType="begin"/>
    </w:r>
    <w:r w:rsidRPr="00102B98">
      <w:rPr>
        <w:b/>
        <w:sz w:val="10"/>
        <w:szCs w:val="10"/>
      </w:rPr>
      <w:instrText xml:space="preserve"> PAGE </w:instrText>
    </w:r>
    <w:r w:rsidRPr="00102B98">
      <w:rPr>
        <w:b/>
        <w:sz w:val="10"/>
        <w:szCs w:val="10"/>
      </w:rPr>
      <w:fldChar w:fldCharType="separate"/>
    </w:r>
    <w:r>
      <w:rPr>
        <w:b/>
        <w:noProof/>
        <w:sz w:val="10"/>
        <w:szCs w:val="10"/>
      </w:rPr>
      <w:t>6</w:t>
    </w:r>
    <w:r w:rsidRPr="00102B98">
      <w:rPr>
        <w:b/>
        <w:sz w:val="10"/>
        <w:szCs w:val="10"/>
      </w:rPr>
      <w:fldChar w:fldCharType="end"/>
    </w:r>
    <w:r w:rsidRPr="00102B98">
      <w:rPr>
        <w:sz w:val="10"/>
        <w:szCs w:val="10"/>
      </w:rPr>
      <w:t xml:space="preserve"> no </w:t>
    </w:r>
    <w:r w:rsidRPr="00102B98">
      <w:rPr>
        <w:b/>
        <w:sz w:val="10"/>
        <w:szCs w:val="10"/>
      </w:rPr>
      <w:fldChar w:fldCharType="begin"/>
    </w:r>
    <w:r w:rsidRPr="00102B98">
      <w:rPr>
        <w:b/>
        <w:sz w:val="10"/>
        <w:szCs w:val="10"/>
      </w:rPr>
      <w:instrText xml:space="preserve"> NUMPAGES  </w:instrText>
    </w:r>
    <w:r w:rsidRPr="00102B98">
      <w:rPr>
        <w:b/>
        <w:sz w:val="10"/>
        <w:szCs w:val="10"/>
      </w:rPr>
      <w:fldChar w:fldCharType="separate"/>
    </w:r>
    <w:r>
      <w:rPr>
        <w:b/>
        <w:noProof/>
        <w:sz w:val="10"/>
        <w:szCs w:val="10"/>
      </w:rPr>
      <w:t>6</w:t>
    </w:r>
    <w:r w:rsidRPr="00102B98">
      <w:rPr>
        <w:b/>
        <w:sz w:val="10"/>
        <w:szCs w:val="10"/>
      </w:rPr>
      <w:fldChar w:fldCharType="end"/>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9AB" w:rsidRDefault="002C35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929AB" w:rsidRDefault="002C35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BC2"/>
    <w:multiLevelType w:val="multilevel"/>
    <w:tmpl w:val="C0FAAA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849616C"/>
    <w:multiLevelType w:val="singleLevel"/>
    <w:tmpl w:val="6A2448E6"/>
    <w:lvl w:ilvl="0">
      <w:start w:val="1"/>
      <w:numFmt w:val="decimal"/>
      <w:lvlText w:val="1.%1."/>
      <w:legacy w:legacy="1" w:legacySpace="0" w:legacyIndent="379"/>
      <w:lvlJc w:val="left"/>
      <w:rPr>
        <w:rFonts w:ascii="Times New Roman" w:hAnsi="Times New Roman" w:cs="Times New Roman" w:hint="default"/>
      </w:rPr>
    </w:lvl>
  </w:abstractNum>
  <w:abstractNum w:abstractNumId="2" w15:restartNumberingAfterBreak="0">
    <w:nsid w:val="4868097A"/>
    <w:multiLevelType w:val="hybridMultilevel"/>
    <w:tmpl w:val="02560FAE"/>
    <w:lvl w:ilvl="0" w:tplc="F3A4710E">
      <w:start w:val="1"/>
      <w:numFmt w:val="decimal"/>
      <w:lvlText w:val="%1."/>
      <w:lvlJc w:val="left"/>
      <w:pPr>
        <w:ind w:left="2770" w:hanging="360"/>
      </w:pPr>
      <w:rPr>
        <w:b w:val="0"/>
        <w:bCs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5D"/>
    <w:rsid w:val="002C355D"/>
    <w:rsid w:val="005C14E6"/>
    <w:rsid w:val="00C3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BC5A"/>
  <w15:chartTrackingRefBased/>
  <w15:docId w15:val="{F6615A2E-B53D-4CB9-9EC6-39BEF78E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55D"/>
    <w:rPr>
      <w:rFonts w:ascii="Calibri" w:eastAsia="Calibri" w:hAnsi="Calibri" w:cs="Times New Roman"/>
      <w:lang w:val="lv-LV"/>
    </w:rPr>
  </w:style>
  <w:style w:type="paragraph" w:styleId="Heading2">
    <w:name w:val="heading 2"/>
    <w:aliases w:val="H2,H21,Antraste 2,Reset numbering,B_Kapittel,HD2,Heading 2 Sol"/>
    <w:basedOn w:val="Normal"/>
    <w:next w:val="Normal"/>
    <w:link w:val="Heading2Char"/>
    <w:uiPriority w:val="99"/>
    <w:qFormat/>
    <w:rsid w:val="002C355D"/>
    <w:pPr>
      <w:keepNext/>
      <w:widowControl w:val="0"/>
      <w:autoSpaceDE w:val="0"/>
      <w:autoSpaceDN w:val="0"/>
      <w:adjustRightInd w:val="0"/>
      <w:spacing w:before="240" w:after="60" w:line="240" w:lineRule="auto"/>
      <w:outlineLvl w:val="1"/>
    </w:pPr>
    <w:rPr>
      <w:rFonts w:ascii="Cambria" w:eastAsia="Times New Roman" w:hAnsi="Cambria"/>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basedOn w:val="DefaultParagraphFont"/>
    <w:link w:val="Heading2"/>
    <w:uiPriority w:val="99"/>
    <w:rsid w:val="002C355D"/>
    <w:rPr>
      <w:rFonts w:ascii="Cambria" w:eastAsia="Times New Roman" w:hAnsi="Cambria" w:cs="Times New Roman"/>
      <w:b/>
      <w:bCs/>
      <w:i/>
      <w:iCs/>
      <w:sz w:val="28"/>
      <w:szCs w:val="28"/>
      <w:lang w:val="lv-LV" w:eastAsia="lv-LV"/>
    </w:rPr>
  </w:style>
  <w:style w:type="paragraph" w:styleId="Footer">
    <w:name w:val="footer"/>
    <w:aliases w:val="Char5 Char"/>
    <w:basedOn w:val="Normal"/>
    <w:link w:val="FooterChar"/>
    <w:uiPriority w:val="99"/>
    <w:rsid w:val="002C355D"/>
    <w:pPr>
      <w:widowControl w:val="0"/>
      <w:tabs>
        <w:tab w:val="center" w:pos="4153"/>
        <w:tab w:val="right" w:pos="8306"/>
      </w:tabs>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oterChar">
    <w:name w:val="Footer Char"/>
    <w:aliases w:val="Char5 Char Char"/>
    <w:basedOn w:val="DefaultParagraphFont"/>
    <w:link w:val="Footer"/>
    <w:uiPriority w:val="99"/>
    <w:rsid w:val="002C355D"/>
    <w:rPr>
      <w:rFonts w:ascii="Times New Roman" w:eastAsia="Times New Roman" w:hAnsi="Times New Roman" w:cs="Times New Roman"/>
      <w:sz w:val="24"/>
      <w:szCs w:val="24"/>
      <w:lang w:val="lv-LV" w:eastAsia="lv-LV"/>
    </w:rPr>
  </w:style>
  <w:style w:type="character" w:styleId="PageNumber">
    <w:name w:val="page number"/>
    <w:basedOn w:val="DefaultParagraphFont"/>
    <w:uiPriority w:val="99"/>
    <w:rsid w:val="002C355D"/>
    <w:rPr>
      <w:rFonts w:cs="Times New Roman"/>
    </w:rPr>
  </w:style>
  <w:style w:type="paragraph" w:styleId="Header">
    <w:name w:val="header"/>
    <w:basedOn w:val="Normal"/>
    <w:link w:val="HeaderChar"/>
    <w:uiPriority w:val="99"/>
    <w:rsid w:val="002C355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basedOn w:val="DefaultParagraphFont"/>
    <w:link w:val="Header"/>
    <w:uiPriority w:val="99"/>
    <w:rsid w:val="002C355D"/>
    <w:rPr>
      <w:rFonts w:ascii="Times New Roman" w:eastAsia="Times New Roman" w:hAnsi="Times New Roman" w:cs="Times New Roman"/>
      <w:sz w:val="24"/>
      <w:szCs w:val="24"/>
      <w:lang w:val="lv-LV" w:eastAsia="lv-LV"/>
    </w:rPr>
  </w:style>
  <w:style w:type="character" w:styleId="Strong">
    <w:name w:val="Strong"/>
    <w:basedOn w:val="DefaultParagraphFont"/>
    <w:uiPriority w:val="22"/>
    <w:qFormat/>
    <w:rsid w:val="002C35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2760</Words>
  <Characters>15733</Characters>
  <Application>Microsoft Office Word</Application>
  <DocSecurity>0</DocSecurity>
  <Lines>131</Lines>
  <Paragraphs>36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Pasākuma norises laiks no 2025.gada 9.novembris līdz 2025.gada 14.novembrim. </vt:lpstr>
      <vt:lpstr>    Pasākuma norises vieta - Lapland Vocational School Porokatu, Porokatu 35, 96400 </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Arturs</cp:lastModifiedBy>
  <cp:revision>1</cp:revision>
  <dcterms:created xsi:type="dcterms:W3CDTF">2025-06-09T14:23:00Z</dcterms:created>
  <dcterms:modified xsi:type="dcterms:W3CDTF">2025-06-09T14:29:00Z</dcterms:modified>
</cp:coreProperties>
</file>