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C5" w:rsidRPr="00806D04" w:rsidRDefault="006A19C5" w:rsidP="006A19C5">
      <w:pPr>
        <w:jc w:val="center"/>
        <w:rPr>
          <w:rFonts w:ascii="Tom" w:hAnsi="Tom" w:cs="Times New Roman"/>
          <w:b/>
          <w:i/>
          <w:sz w:val="24"/>
          <w:szCs w:val="24"/>
        </w:rPr>
      </w:pPr>
      <w:r w:rsidRPr="00806D04">
        <w:rPr>
          <w:rFonts w:ascii="Tom" w:eastAsia="Times New Roman" w:hAnsi="Tom" w:cs="Times New Roman"/>
          <w:sz w:val="24"/>
          <w:szCs w:val="24"/>
          <w:lang w:eastAsia="lv-LV"/>
        </w:rPr>
        <w:t> </w:t>
      </w:r>
      <w:r w:rsidRPr="00806D04">
        <w:rPr>
          <w:rFonts w:ascii="Tom" w:hAnsi="Tom" w:cs="Times New Roman"/>
          <w:b/>
          <w:i/>
          <w:sz w:val="24"/>
          <w:szCs w:val="24"/>
        </w:rPr>
        <w:t xml:space="preserve">  PIEDĀVĀJUMS NO _________________</w:t>
      </w:r>
    </w:p>
    <w:p w:rsidR="006A19C5" w:rsidRPr="00806D04" w:rsidRDefault="006A19C5" w:rsidP="006A19C5">
      <w:pPr>
        <w:jc w:val="center"/>
        <w:rPr>
          <w:rFonts w:ascii="Tom" w:hAnsi="Tom" w:cs="Times New Roman"/>
          <w:b/>
          <w:i/>
          <w:sz w:val="24"/>
          <w:szCs w:val="24"/>
        </w:rPr>
      </w:pPr>
      <w:r w:rsidRPr="00806D04">
        <w:rPr>
          <w:rFonts w:ascii="Tom" w:hAnsi="Tom" w:cs="Times New Roman"/>
          <w:b/>
          <w:i/>
          <w:sz w:val="24"/>
          <w:szCs w:val="24"/>
        </w:rPr>
        <w:t>(Iesniegts ____/ ____/ 20</w:t>
      </w:r>
      <w:r w:rsidR="00F67BEA" w:rsidRPr="00806D04">
        <w:rPr>
          <w:rFonts w:ascii="Tom" w:hAnsi="Tom" w:cs="Times New Roman"/>
          <w:b/>
          <w:i/>
          <w:sz w:val="24"/>
          <w:szCs w:val="24"/>
        </w:rPr>
        <w:t>2</w:t>
      </w:r>
      <w:r w:rsidR="0073561D" w:rsidRPr="00806D04">
        <w:rPr>
          <w:rFonts w:ascii="Tom" w:hAnsi="Tom" w:cs="Times New Roman"/>
          <w:b/>
          <w:i/>
          <w:sz w:val="24"/>
          <w:szCs w:val="24"/>
        </w:rPr>
        <w:t>4</w:t>
      </w:r>
      <w:r w:rsidRPr="00806D04">
        <w:rPr>
          <w:rFonts w:ascii="Tom" w:hAnsi="Tom" w:cs="Times New Roman"/>
          <w:b/>
          <w:i/>
          <w:sz w:val="24"/>
          <w:szCs w:val="24"/>
        </w:rPr>
        <w:t>)</w:t>
      </w:r>
    </w:p>
    <w:p w:rsidR="006A19C5" w:rsidRPr="00806D04" w:rsidRDefault="006A19C5" w:rsidP="004B7B92">
      <w:pPr>
        <w:autoSpaceDE w:val="0"/>
        <w:autoSpaceDN w:val="0"/>
        <w:adjustRightInd w:val="0"/>
        <w:spacing w:after="0" w:line="240" w:lineRule="auto"/>
        <w:jc w:val="center"/>
        <w:rPr>
          <w:rFonts w:ascii="Tom" w:eastAsiaTheme="minorEastAsia" w:hAnsi="Tom" w:cs="Times New Roman"/>
          <w:sz w:val="25"/>
          <w:szCs w:val="25"/>
        </w:rPr>
      </w:pPr>
      <w:r w:rsidRPr="00806D04">
        <w:rPr>
          <w:rFonts w:ascii="Tom" w:hAnsi="Tom" w:cs="Times New Roman"/>
          <w:b/>
          <w:i/>
          <w:sz w:val="25"/>
          <w:szCs w:val="25"/>
        </w:rPr>
        <w:br/>
      </w:r>
      <w:r w:rsidRPr="00806D04">
        <w:rPr>
          <w:rFonts w:ascii="Tom" w:eastAsiaTheme="minorEastAsia" w:hAnsi="Tom" w:cs="Times New Roman"/>
          <w:sz w:val="25"/>
          <w:szCs w:val="25"/>
        </w:rPr>
        <w:t xml:space="preserve">Tirgus izpēte par </w:t>
      </w:r>
      <w:r w:rsidR="004B7B92" w:rsidRPr="00806D04">
        <w:rPr>
          <w:rFonts w:ascii="Tom" w:eastAsiaTheme="minorEastAsia" w:hAnsi="Tom" w:cs="Times New Roman"/>
          <w:sz w:val="25"/>
          <w:szCs w:val="25"/>
        </w:rPr>
        <w:t>gāze</w:t>
      </w:r>
      <w:r w:rsidRPr="00806D04">
        <w:rPr>
          <w:rFonts w:ascii="Tom" w:eastAsiaTheme="minorEastAsia" w:hAnsi="Tom" w:cs="Times New Roman"/>
          <w:sz w:val="25"/>
          <w:szCs w:val="25"/>
        </w:rPr>
        <w:t xml:space="preserve">s </w:t>
      </w:r>
      <w:r w:rsidR="00F67BEA" w:rsidRPr="00806D04">
        <w:rPr>
          <w:rFonts w:ascii="Tom" w:eastAsiaTheme="minorEastAsia" w:hAnsi="Tom" w:cs="Times New Roman"/>
          <w:sz w:val="25"/>
          <w:szCs w:val="25"/>
        </w:rPr>
        <w:t>piegādi</w:t>
      </w:r>
      <w:r w:rsidRPr="00806D04">
        <w:rPr>
          <w:rFonts w:ascii="Tom" w:eastAsiaTheme="minorEastAsia" w:hAnsi="Tom" w:cs="Times New Roman"/>
          <w:sz w:val="25"/>
          <w:szCs w:val="25"/>
        </w:rPr>
        <w:t xml:space="preserve"> </w:t>
      </w:r>
      <w:r w:rsidR="004B7B92" w:rsidRPr="00806D04">
        <w:rPr>
          <w:rFonts w:ascii="Tom" w:eastAsiaTheme="minorEastAsia" w:hAnsi="Tom" w:cs="Times New Roman"/>
          <w:sz w:val="25"/>
          <w:szCs w:val="25"/>
        </w:rPr>
        <w:t>prakses vajadzībām</w:t>
      </w:r>
    </w:p>
    <w:p w:rsidR="006A19C5" w:rsidRPr="00806D04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om" w:eastAsiaTheme="minorEastAsia" w:hAnsi="Tom" w:cs="Times New Roman"/>
          <w:sz w:val="24"/>
          <w:szCs w:val="24"/>
        </w:rPr>
      </w:pPr>
    </w:p>
    <w:p w:rsidR="006A19C5" w:rsidRPr="00806D04" w:rsidRDefault="006A19C5" w:rsidP="006A19C5">
      <w:pPr>
        <w:rPr>
          <w:rFonts w:ascii="Tom" w:hAnsi="Tom" w:cs="Times New Roman"/>
          <w:b/>
          <w:bCs/>
          <w:sz w:val="25"/>
          <w:szCs w:val="25"/>
        </w:rPr>
      </w:pPr>
      <w:r w:rsidRPr="00806D04">
        <w:rPr>
          <w:rFonts w:ascii="Tom" w:hAnsi="Tom" w:cs="Times New Roman"/>
          <w:sz w:val="25"/>
          <w:szCs w:val="25"/>
        </w:rPr>
        <w:t xml:space="preserve">Iesniegt cenas </w:t>
      </w:r>
      <w:r w:rsidRPr="00806D04">
        <w:rPr>
          <w:rFonts w:ascii="Tom" w:hAnsi="Tom" w:cs="Times New Roman"/>
          <w:b/>
          <w:bCs/>
          <w:sz w:val="25"/>
          <w:szCs w:val="25"/>
        </w:rPr>
        <w:t>€ bez PVN.</w:t>
      </w:r>
    </w:p>
    <w:p w:rsidR="006A19C5" w:rsidRPr="00806D04" w:rsidRDefault="006A19C5" w:rsidP="00F67BEA">
      <w:pPr>
        <w:spacing w:after="0" w:line="240" w:lineRule="auto"/>
        <w:jc w:val="center"/>
        <w:outlineLvl w:val="0"/>
        <w:rPr>
          <w:rFonts w:ascii="Tom" w:eastAsia="Calibri" w:hAnsi="Tom" w:cs="Times New Roman"/>
          <w:b/>
          <w:sz w:val="25"/>
          <w:szCs w:val="25"/>
        </w:rPr>
      </w:pPr>
      <w:r w:rsidRPr="00806D04">
        <w:rPr>
          <w:rFonts w:ascii="Tom" w:eastAsia="Calibri" w:hAnsi="Tom" w:cs="Times New Roman"/>
          <w:b/>
          <w:sz w:val="25"/>
          <w:szCs w:val="25"/>
        </w:rPr>
        <w:t>TEHNISKĀ SPECIFIKĀCIJA</w:t>
      </w:r>
    </w:p>
    <w:p w:rsidR="004B7B92" w:rsidRPr="00806D04" w:rsidRDefault="004B7B92" w:rsidP="004B7B92">
      <w:pPr>
        <w:spacing w:after="0" w:line="240" w:lineRule="auto"/>
        <w:outlineLvl w:val="0"/>
        <w:rPr>
          <w:rFonts w:ascii="Tom" w:eastAsia="Calibri" w:hAnsi="Tom" w:cs="Times New Roman"/>
          <w:b/>
          <w:sz w:val="25"/>
          <w:szCs w:val="25"/>
        </w:rPr>
      </w:pPr>
    </w:p>
    <w:p w:rsidR="004B7B92" w:rsidRPr="00806D04" w:rsidRDefault="004B7B92" w:rsidP="004B7B92">
      <w:pPr>
        <w:spacing w:before="120" w:after="120"/>
        <w:jc w:val="both"/>
        <w:rPr>
          <w:rFonts w:ascii="Tom" w:hAnsi="Tom"/>
          <w:highlight w:val="yellow"/>
        </w:rPr>
      </w:pPr>
      <w:r w:rsidRPr="00806D04">
        <w:rPr>
          <w:rFonts w:ascii="Tom" w:hAnsi="Tom"/>
        </w:rPr>
        <w:t xml:space="preserve">. </w:t>
      </w:r>
      <w:r w:rsidRPr="00806D04">
        <w:rPr>
          <w:rFonts w:ascii="Tom" w:hAnsi="Tom"/>
        </w:rPr>
        <w:t>Plānotās Preces:</w:t>
      </w:r>
    </w:p>
    <w:tbl>
      <w:tblPr>
        <w:tblW w:w="8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526"/>
        <w:gridCol w:w="2058"/>
        <w:gridCol w:w="2238"/>
      </w:tblGrid>
      <w:tr w:rsidR="004B7B92" w:rsidRPr="00806D04" w:rsidTr="004B7B92"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Nr.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spacing w:before="120" w:after="120"/>
              <w:jc w:val="center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Preces nosaukums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spacing w:before="120" w:after="120"/>
              <w:jc w:val="center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Preces daudzums m</w:t>
            </w:r>
            <w:r w:rsidRPr="00806D04">
              <w:rPr>
                <w:rFonts w:ascii="Tom" w:hAnsi="Tom"/>
                <w:vertAlign w:val="superscript"/>
              </w:rPr>
              <w:t>3</w:t>
            </w:r>
            <w:r w:rsidRPr="00806D04">
              <w:rPr>
                <w:rFonts w:ascii="Tom" w:hAnsi="Tom"/>
              </w:rPr>
              <w:t xml:space="preserve">  vai kg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spacing w:before="120" w:after="120"/>
              <w:jc w:val="center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Cena EUR bez PVN par balonu vai saišķi</w:t>
            </w: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Lāzergriešanas</w:t>
            </w:r>
            <w:bookmarkStart w:id="0" w:name="_GoBack"/>
            <w:bookmarkEnd w:id="0"/>
            <w:r w:rsidRPr="00806D04">
              <w:rPr>
                <w:rFonts w:ascii="Tom" w:hAnsi="Tom"/>
              </w:rPr>
              <w:t xml:space="preserve"> skābeklis 3.5 saišķī 12x50L/200bar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128,8 m</w:t>
            </w:r>
            <w:r w:rsidRPr="00806D04">
              <w:rPr>
                <w:rFonts w:ascii="Tom" w:hAnsi="Tom"/>
                <w:vertAlign w:val="superscript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Lāzergriešanas slāpeklis 5.0 saišķī 12x50L/300bar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165,0 m</w:t>
            </w:r>
            <w:r w:rsidRPr="00806D04">
              <w:rPr>
                <w:rFonts w:ascii="Tom" w:hAnsi="Tom"/>
                <w:vertAlign w:val="superscript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3.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LASERMIX 331 50L/200bar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10,0 m</w:t>
            </w:r>
            <w:r w:rsidRPr="00806D04">
              <w:rPr>
                <w:rFonts w:ascii="Tom" w:hAnsi="Tom"/>
                <w:vertAlign w:val="superscript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4.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AGAMIX 20 50L/200bar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jc w:val="center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11,9 m</w:t>
            </w:r>
            <w:r w:rsidRPr="00806D04">
              <w:rPr>
                <w:rFonts w:ascii="Tom" w:hAnsi="Tom"/>
                <w:vertAlign w:val="superscript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5.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Argons 50L/200bar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jc w:val="center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10,7 m</w:t>
            </w:r>
            <w:r w:rsidRPr="00806D04">
              <w:rPr>
                <w:rFonts w:ascii="Tom" w:hAnsi="Tom"/>
                <w:vertAlign w:val="superscript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6.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MISON 2 50L/200bar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jc w:val="center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10,8 m</w:t>
            </w:r>
            <w:r w:rsidRPr="00806D04">
              <w:rPr>
                <w:rFonts w:ascii="Tom" w:hAnsi="Tom"/>
                <w:vertAlign w:val="superscript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7.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Skābeklis 50L/200bar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jc w:val="center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10,7m</w:t>
            </w:r>
            <w:r w:rsidRPr="00806D04">
              <w:rPr>
                <w:rFonts w:ascii="Tom" w:hAnsi="Tom"/>
                <w:vertAlign w:val="superscript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8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AGASOL 41L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17 kg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9.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Saišķu noma (Pozīcija Nr.1)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Gab./dienā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10.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Saišķu noma (Pozīcija Nr.2)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Gab./dienā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11.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Balonu noma (Pozīcija Nr.3)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Gab./dienā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12.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Balonu noma (Pozīcija Nr.4-7)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jc w:val="center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Gab./dienā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  <w:tr w:rsidR="004B7B92" w:rsidRPr="00806D04" w:rsidTr="004B7B92">
        <w:trPr>
          <w:trHeight w:val="263"/>
        </w:trPr>
        <w:tc>
          <w:tcPr>
            <w:tcW w:w="642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13.</w:t>
            </w:r>
          </w:p>
        </w:tc>
        <w:tc>
          <w:tcPr>
            <w:tcW w:w="3526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Propāna balonu noma (Pozīcija Nr.8)</w:t>
            </w:r>
          </w:p>
        </w:tc>
        <w:tc>
          <w:tcPr>
            <w:tcW w:w="2058" w:type="dxa"/>
            <w:shd w:val="clear" w:color="auto" w:fill="auto"/>
          </w:tcPr>
          <w:p w:rsidR="004B7B92" w:rsidRPr="00806D04" w:rsidRDefault="004B7B92" w:rsidP="00564914">
            <w:pPr>
              <w:jc w:val="center"/>
              <w:rPr>
                <w:rFonts w:ascii="Tom" w:hAnsi="Tom"/>
              </w:rPr>
            </w:pPr>
            <w:r w:rsidRPr="00806D04">
              <w:rPr>
                <w:rFonts w:ascii="Tom" w:hAnsi="Tom"/>
              </w:rPr>
              <w:t>Gab./dienā</w:t>
            </w:r>
          </w:p>
        </w:tc>
        <w:tc>
          <w:tcPr>
            <w:tcW w:w="2238" w:type="dxa"/>
            <w:shd w:val="clear" w:color="auto" w:fill="auto"/>
          </w:tcPr>
          <w:p w:rsidR="004B7B92" w:rsidRPr="00806D04" w:rsidRDefault="004B7B92" w:rsidP="005649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om" w:hAnsi="Tom"/>
              </w:rPr>
            </w:pPr>
          </w:p>
        </w:tc>
      </w:tr>
    </w:tbl>
    <w:p w:rsidR="004B7B92" w:rsidRPr="00806D04" w:rsidRDefault="004B7B92" w:rsidP="004B7B92">
      <w:pPr>
        <w:spacing w:after="0" w:line="240" w:lineRule="auto"/>
        <w:outlineLvl w:val="0"/>
        <w:rPr>
          <w:rFonts w:ascii="Tom" w:eastAsia="Calibri" w:hAnsi="Tom" w:cs="Times New Roman"/>
          <w:b/>
          <w:sz w:val="25"/>
          <w:szCs w:val="25"/>
        </w:rPr>
      </w:pPr>
    </w:p>
    <w:p w:rsidR="004B7B92" w:rsidRPr="00806D04" w:rsidRDefault="004B7B92" w:rsidP="004B7B92">
      <w:pPr>
        <w:spacing w:after="0" w:line="240" w:lineRule="auto"/>
        <w:outlineLvl w:val="0"/>
        <w:rPr>
          <w:rFonts w:ascii="Tom" w:eastAsia="Calibri" w:hAnsi="Tom" w:cs="Times New Roman"/>
          <w:b/>
          <w:sz w:val="25"/>
          <w:szCs w:val="25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A4683E" w:rsidRPr="00806D04" w:rsidTr="00A9198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683E" w:rsidRPr="00806D04" w:rsidRDefault="00A4683E" w:rsidP="00A91981">
            <w:pPr>
              <w:spacing w:before="40" w:line="360" w:lineRule="auto"/>
              <w:outlineLvl w:val="6"/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Informācija par pretendentu</w:t>
            </w:r>
          </w:p>
        </w:tc>
      </w:tr>
      <w:tr w:rsidR="00A4683E" w:rsidRPr="00806D04" w:rsidTr="00A9198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A4683E" w:rsidRPr="00806D04" w:rsidRDefault="00A4683E" w:rsidP="00A91981">
            <w:pPr>
              <w:rPr>
                <w:rFonts w:ascii="Tom" w:hAnsi="Tom" w:cs="Times New Roman"/>
                <w:lang w:eastAsia="en-GB"/>
              </w:rPr>
            </w:pPr>
            <w:r w:rsidRPr="00806D04">
              <w:rPr>
                <w:rFonts w:ascii="Tom" w:hAnsi="Tom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</w:p>
        </w:tc>
      </w:tr>
      <w:tr w:rsidR="00A4683E" w:rsidRPr="00806D04" w:rsidTr="00A91981">
        <w:trPr>
          <w:cantSplit/>
        </w:trPr>
        <w:tc>
          <w:tcPr>
            <w:tcW w:w="3414" w:type="dxa"/>
            <w:vAlign w:val="bottom"/>
          </w:tcPr>
          <w:p w:rsidR="00A4683E" w:rsidRPr="00806D04" w:rsidRDefault="00A4683E" w:rsidP="00A91981">
            <w:pPr>
              <w:ind w:right="-52"/>
              <w:rPr>
                <w:rFonts w:ascii="Tom" w:hAnsi="Tom" w:cs="Times New Roman"/>
                <w:lang w:eastAsia="en-GB"/>
              </w:rPr>
            </w:pPr>
            <w:r w:rsidRPr="00806D04">
              <w:rPr>
                <w:rFonts w:ascii="Tom" w:hAnsi="Tom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</w:p>
        </w:tc>
      </w:tr>
      <w:tr w:rsidR="00A4683E" w:rsidRPr="00806D04" w:rsidTr="00A91981">
        <w:trPr>
          <w:cantSplit/>
        </w:trPr>
        <w:tc>
          <w:tcPr>
            <w:tcW w:w="3414" w:type="dxa"/>
            <w:vAlign w:val="bottom"/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</w:p>
        </w:tc>
      </w:tr>
      <w:tr w:rsidR="00A4683E" w:rsidRPr="00806D04" w:rsidTr="00A91981">
        <w:trPr>
          <w:cantSplit/>
        </w:trPr>
        <w:tc>
          <w:tcPr>
            <w:tcW w:w="3414" w:type="dxa"/>
            <w:vAlign w:val="bottom"/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</w:p>
        </w:tc>
      </w:tr>
      <w:tr w:rsidR="00A4683E" w:rsidRPr="00806D04" w:rsidTr="00A91981">
        <w:trPr>
          <w:cantSplit/>
        </w:trPr>
        <w:tc>
          <w:tcPr>
            <w:tcW w:w="3414" w:type="dxa"/>
            <w:vAlign w:val="bottom"/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lastRenderedPageBreak/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</w:p>
        </w:tc>
      </w:tr>
    </w:tbl>
    <w:p w:rsidR="00A4683E" w:rsidRPr="00806D04" w:rsidRDefault="00A4683E" w:rsidP="00A4683E">
      <w:pPr>
        <w:rPr>
          <w:rFonts w:ascii="Tom" w:hAnsi="Tom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A4683E" w:rsidRPr="00806D04" w:rsidTr="00A91981">
        <w:trPr>
          <w:cantSplit/>
        </w:trPr>
        <w:tc>
          <w:tcPr>
            <w:tcW w:w="3414" w:type="dxa"/>
            <w:vAlign w:val="bottom"/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A4683E" w:rsidRPr="00806D04" w:rsidRDefault="00A4683E" w:rsidP="00A91981">
            <w:pPr>
              <w:rPr>
                <w:rFonts w:ascii="Tom" w:hAnsi="Tom" w:cs="Times New Roman"/>
              </w:rPr>
            </w:pPr>
          </w:p>
        </w:tc>
      </w:tr>
    </w:tbl>
    <w:p w:rsidR="00A4683E" w:rsidRPr="00806D04" w:rsidRDefault="00A4683E" w:rsidP="00A4683E">
      <w:pPr>
        <w:rPr>
          <w:rFonts w:ascii="Tom" w:hAnsi="Tom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A4683E" w:rsidRPr="00806D04" w:rsidTr="00A91981">
        <w:tc>
          <w:tcPr>
            <w:tcW w:w="3261" w:type="dxa"/>
          </w:tcPr>
          <w:p w:rsidR="00A4683E" w:rsidRPr="00806D04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Paraksts:</w:t>
            </w:r>
          </w:p>
        </w:tc>
        <w:tc>
          <w:tcPr>
            <w:tcW w:w="5160" w:type="dxa"/>
          </w:tcPr>
          <w:p w:rsidR="00A4683E" w:rsidRPr="00806D04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________________________________</w:t>
            </w:r>
          </w:p>
        </w:tc>
      </w:tr>
      <w:tr w:rsidR="00A4683E" w:rsidRPr="00806D04" w:rsidTr="00A91981">
        <w:tc>
          <w:tcPr>
            <w:tcW w:w="3261" w:type="dxa"/>
          </w:tcPr>
          <w:p w:rsidR="00A4683E" w:rsidRPr="00806D04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Vārds, uzvārds:</w:t>
            </w:r>
          </w:p>
        </w:tc>
        <w:tc>
          <w:tcPr>
            <w:tcW w:w="5160" w:type="dxa"/>
          </w:tcPr>
          <w:p w:rsidR="00A4683E" w:rsidRPr="00806D04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________________________________</w:t>
            </w:r>
          </w:p>
        </w:tc>
      </w:tr>
      <w:tr w:rsidR="00A4683E" w:rsidRPr="00806D04" w:rsidTr="00A91981">
        <w:tc>
          <w:tcPr>
            <w:tcW w:w="3261" w:type="dxa"/>
          </w:tcPr>
          <w:p w:rsidR="00A4683E" w:rsidRPr="00806D04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Ieņemamais amats:</w:t>
            </w:r>
          </w:p>
        </w:tc>
        <w:tc>
          <w:tcPr>
            <w:tcW w:w="5160" w:type="dxa"/>
          </w:tcPr>
          <w:p w:rsidR="00A4683E" w:rsidRPr="00806D04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om" w:hAnsi="Tom" w:cs="Times New Roman"/>
              </w:rPr>
            </w:pPr>
            <w:r w:rsidRPr="00806D04">
              <w:rPr>
                <w:rFonts w:ascii="Tom" w:hAnsi="Tom" w:cs="Times New Roman"/>
              </w:rPr>
              <w:t>________________________________</w:t>
            </w:r>
          </w:p>
        </w:tc>
      </w:tr>
    </w:tbl>
    <w:p w:rsidR="006A19C5" w:rsidRPr="00806D04" w:rsidRDefault="006A19C5" w:rsidP="00F67BEA">
      <w:pPr>
        <w:rPr>
          <w:rFonts w:ascii="Tom" w:hAnsi="Tom" w:cs="Times New Roman"/>
          <w:sz w:val="24"/>
          <w:szCs w:val="24"/>
        </w:rPr>
      </w:pPr>
    </w:p>
    <w:sectPr w:rsidR="006A19C5" w:rsidRPr="00806D04" w:rsidSect="00F67BEA">
      <w:pgSz w:w="11906" w:h="16838"/>
      <w:pgMar w:top="851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C9B"/>
    <w:multiLevelType w:val="hybridMultilevel"/>
    <w:tmpl w:val="E7E258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5"/>
    <w:rsid w:val="000D1800"/>
    <w:rsid w:val="00476EFF"/>
    <w:rsid w:val="004B7B92"/>
    <w:rsid w:val="006A19C5"/>
    <w:rsid w:val="00706479"/>
    <w:rsid w:val="0073561D"/>
    <w:rsid w:val="00785F41"/>
    <w:rsid w:val="00806D04"/>
    <w:rsid w:val="008D413B"/>
    <w:rsid w:val="00A4683E"/>
    <w:rsid w:val="00F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0939"/>
  <w15:docId w15:val="{3FF30683-0517-4843-B50D-E8A643E5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Strip,H&amp;P List Paragraph,2,Colorful List - Accent 12,Saistīto dokumentu saraksts,Normal bullet 2,Bullet list,Table of contents numbered,Citation List,PPS_Bullet,Numurets,Virsraksti,List Paragraph;Grafika nosaukums,Grafika nosaukums"/>
    <w:basedOn w:val="Normal"/>
    <w:link w:val="ListParagraphChar"/>
    <w:qFormat/>
    <w:rsid w:val="006A19C5"/>
    <w:pPr>
      <w:ind w:left="720"/>
      <w:contextualSpacing/>
    </w:pPr>
  </w:style>
  <w:style w:type="character" w:customStyle="1" w:styleId="ListParagraphChar">
    <w:name w:val="List Paragraph Char"/>
    <w:aliases w:val="Syle 1 Char,Strip Char,H&amp;P List Paragraph Char,2 Char,Colorful List - Accent 12 Char,Saistīto dokumentu saraksts Char,Normal bullet 2 Char,Bullet list Char,Table of contents numbered Char,Citation List Char,PPS_Bullet Char"/>
    <w:link w:val="ListParagraph"/>
    <w:qFormat/>
    <w:locked/>
    <w:rsid w:val="00A4683E"/>
  </w:style>
  <w:style w:type="paragraph" w:customStyle="1" w:styleId="TimesnewRoman">
    <w:name w:val="Times new Roman"/>
    <w:basedOn w:val="Normal"/>
    <w:rsid w:val="00F67B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4B7B92"/>
    <w:pPr>
      <w:overflowPunct w:val="0"/>
      <w:autoSpaceDE w:val="0"/>
      <w:autoSpaceDN w:val="0"/>
      <w:adjustRightInd w:val="0"/>
      <w:spacing w:before="120" w:after="120" w:line="240" w:lineRule="auto"/>
      <w:ind w:left="709" w:hanging="709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7B9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Arturs</cp:lastModifiedBy>
  <cp:revision>5</cp:revision>
  <dcterms:created xsi:type="dcterms:W3CDTF">2024-01-22T08:25:00Z</dcterms:created>
  <dcterms:modified xsi:type="dcterms:W3CDTF">2024-02-05T11:01:00Z</dcterms:modified>
</cp:coreProperties>
</file>