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2C" w:rsidRDefault="00DF462C"/>
    <w:p w:rsidR="001C36CC" w:rsidRPr="007D64CB" w:rsidRDefault="001C36CC" w:rsidP="001C36CC">
      <w:pPr>
        <w:spacing w:before="146"/>
        <w:ind w:left="359" w:right="359"/>
        <w:jc w:val="center"/>
        <w:rPr>
          <w:rFonts w:cstheme="minorHAnsi"/>
          <w:b/>
          <w:color w:val="4472C4" w:themeColor="accent5"/>
          <w:spacing w:val="-1"/>
          <w:sz w:val="28"/>
          <w:szCs w:val="28"/>
        </w:rPr>
      </w:pPr>
      <w:r w:rsidRPr="007D64CB">
        <w:rPr>
          <w:rFonts w:cstheme="minorHAnsi"/>
          <w:b/>
          <w:color w:val="4472C4" w:themeColor="accent5"/>
          <w:spacing w:val="-1"/>
          <w:sz w:val="28"/>
          <w:szCs w:val="28"/>
        </w:rPr>
        <w:t>ENGLISH HANDBOOK</w:t>
      </w:r>
    </w:p>
    <w:p w:rsidR="001C36CC" w:rsidRPr="007D64CB" w:rsidRDefault="001C36CC" w:rsidP="001C36CC">
      <w:pPr>
        <w:spacing w:before="146"/>
        <w:ind w:left="359" w:right="359"/>
        <w:jc w:val="center"/>
        <w:rPr>
          <w:rFonts w:cstheme="minorHAnsi"/>
          <w:b/>
          <w:color w:val="70AD47" w:themeColor="accent6"/>
          <w:spacing w:val="-1"/>
          <w:sz w:val="28"/>
          <w:szCs w:val="28"/>
          <w:lang w:val="en-GB"/>
        </w:rPr>
      </w:pPr>
      <w:r w:rsidRPr="007D64CB">
        <w:rPr>
          <w:rFonts w:cstheme="minorHAnsi"/>
          <w:b/>
          <w:color w:val="70AD47" w:themeColor="accent6"/>
          <w:spacing w:val="-1"/>
          <w:sz w:val="28"/>
          <w:szCs w:val="28"/>
          <w:lang w:val="en-GB"/>
        </w:rPr>
        <w:t xml:space="preserve">‘ECO FRIENDLY CITIES’ </w:t>
      </w:r>
    </w:p>
    <w:p w:rsidR="001C36CC" w:rsidRDefault="001C36CC" w:rsidP="001C36CC">
      <w:pPr>
        <w:spacing w:before="10"/>
        <w:ind w:left="359" w:right="359"/>
        <w:jc w:val="center"/>
        <w:rPr>
          <w:rFonts w:ascii="Arial"/>
          <w:b/>
          <w:color w:val="231F20"/>
          <w:sz w:val="20"/>
        </w:rPr>
      </w:pPr>
      <w:r>
        <w:rPr>
          <w:rFonts w:ascii="Arial" w:hAnsi="Arial"/>
          <w:b/>
          <w:color w:val="231F20"/>
          <w:spacing w:val="-1"/>
          <w:sz w:val="20"/>
        </w:rPr>
        <w:t xml:space="preserve">PART 1/ </w:t>
      </w:r>
      <w:r>
        <w:rPr>
          <w:rFonts w:ascii="Arial"/>
          <w:b/>
          <w:color w:val="231F20"/>
          <w:sz w:val="20"/>
        </w:rPr>
        <w:t>2022</w:t>
      </w:r>
    </w:p>
    <w:p w:rsidR="001C36CC" w:rsidRPr="007D64CB" w:rsidRDefault="001C36CC" w:rsidP="001C36CC">
      <w:pPr>
        <w:spacing w:before="10"/>
        <w:ind w:left="359" w:right="359"/>
        <w:jc w:val="center"/>
        <w:rPr>
          <w:rFonts w:cstheme="minorHAnsi"/>
          <w:color w:val="4472C4" w:themeColor="accent5"/>
          <w:sz w:val="28"/>
          <w:szCs w:val="28"/>
        </w:rPr>
      </w:pPr>
      <w:r w:rsidRPr="007D64CB">
        <w:rPr>
          <w:rFonts w:cstheme="minorHAnsi"/>
          <w:color w:val="4472C4" w:themeColor="accent5"/>
          <w:w w:val="90"/>
          <w:sz w:val="28"/>
          <w:szCs w:val="28"/>
        </w:rPr>
        <w:t>VĒRTĒŠANAS</w:t>
      </w:r>
      <w:r w:rsidRPr="007D64CB">
        <w:rPr>
          <w:rFonts w:cstheme="minorHAnsi"/>
          <w:color w:val="4472C4" w:themeColor="accent5"/>
          <w:spacing w:val="26"/>
          <w:w w:val="90"/>
          <w:sz w:val="28"/>
          <w:szCs w:val="28"/>
        </w:rPr>
        <w:t xml:space="preserve"> </w:t>
      </w:r>
      <w:r w:rsidRPr="007D64CB">
        <w:rPr>
          <w:rFonts w:cstheme="minorHAnsi"/>
          <w:color w:val="4472C4" w:themeColor="accent5"/>
          <w:w w:val="90"/>
          <w:sz w:val="28"/>
          <w:szCs w:val="28"/>
        </w:rPr>
        <w:t>KRITĒRIJI</w:t>
      </w:r>
      <w:bookmarkStart w:id="0" w:name="_GoBack"/>
      <w:bookmarkEnd w:id="0"/>
    </w:p>
    <w:p w:rsidR="00073273" w:rsidRDefault="00073273"/>
    <w:tbl>
      <w:tblPr>
        <w:tblW w:w="9060" w:type="dxa"/>
        <w:tblInd w:w="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5"/>
        <w:gridCol w:w="2835"/>
      </w:tblGrid>
      <w:tr w:rsidR="00073273" w:rsidTr="007D64CB">
        <w:trPr>
          <w:trHeight w:val="515"/>
        </w:trPr>
        <w:tc>
          <w:tcPr>
            <w:tcW w:w="9060" w:type="dxa"/>
            <w:gridSpan w:val="2"/>
          </w:tcPr>
          <w:p w:rsidR="007D64CB" w:rsidRPr="007D64CB" w:rsidRDefault="007D64CB" w:rsidP="00C87B82">
            <w:pPr>
              <w:pStyle w:val="TableParagraph"/>
              <w:spacing w:before="40" w:line="230" w:lineRule="auto"/>
              <w:ind w:left="2234" w:right="2224"/>
              <w:jc w:val="center"/>
              <w:rPr>
                <w:rFonts w:ascii="Arial"/>
                <w:b/>
                <w:color w:val="231F20"/>
                <w:spacing w:val="-1"/>
                <w:sz w:val="20"/>
                <w:lang w:val="en-GB"/>
              </w:rPr>
            </w:pPr>
          </w:p>
          <w:p w:rsidR="007D64CB" w:rsidRPr="00A55D0C" w:rsidRDefault="00073273" w:rsidP="00C87B82">
            <w:pPr>
              <w:pStyle w:val="TableParagraph"/>
              <w:spacing w:before="40" w:line="230" w:lineRule="auto"/>
              <w:ind w:left="2234" w:right="2224"/>
              <w:jc w:val="center"/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lang w:val="en-GB"/>
              </w:rPr>
            </w:pPr>
            <w:r w:rsidRPr="00A55D0C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lang w:val="en-GB"/>
              </w:rPr>
              <w:t>Task Completion</w:t>
            </w:r>
          </w:p>
          <w:p w:rsidR="00073273" w:rsidRPr="007D64CB" w:rsidRDefault="00073273" w:rsidP="00C87B82">
            <w:pPr>
              <w:pStyle w:val="TableParagraph"/>
              <w:spacing w:before="40" w:line="230" w:lineRule="auto"/>
              <w:ind w:left="2234" w:right="2224"/>
              <w:jc w:val="center"/>
              <w:rPr>
                <w:rFonts w:ascii="Arial"/>
                <w:b/>
                <w:color w:val="231F20"/>
                <w:sz w:val="20"/>
                <w:lang w:val="en-GB"/>
              </w:rPr>
            </w:pPr>
            <w:r w:rsidRPr="00A55D0C">
              <w:rPr>
                <w:rFonts w:asciiTheme="minorHAnsi" w:hAnsiTheme="minorHAnsi" w:cstheme="minorHAnsi"/>
                <w:b/>
                <w:color w:val="4472C4" w:themeColor="accent5"/>
                <w:spacing w:val="-54"/>
                <w:sz w:val="20"/>
                <w:lang w:val="en-GB"/>
              </w:rPr>
              <w:t xml:space="preserve"> </w:t>
            </w:r>
            <w:r w:rsidR="001C36CC" w:rsidRPr="00A55D0C">
              <w:rPr>
                <w:rFonts w:asciiTheme="minorHAnsi" w:hAnsiTheme="minorHAnsi" w:cstheme="minorHAnsi"/>
                <w:b/>
                <w:color w:val="4472C4" w:themeColor="accent5"/>
                <w:spacing w:val="-54"/>
                <w:sz w:val="20"/>
                <w:lang w:val="en-GB"/>
              </w:rPr>
              <w:t>:</w:t>
            </w:r>
            <w:r w:rsidR="007D64CB" w:rsidRPr="00A55D0C">
              <w:rPr>
                <w:rFonts w:asciiTheme="minorHAnsi" w:hAnsiTheme="minorHAnsi" w:cstheme="minorHAnsi"/>
                <w:b/>
                <w:color w:val="4472C4" w:themeColor="accent5"/>
                <w:spacing w:val="-54"/>
                <w:sz w:val="20"/>
                <w:lang w:val="en-GB"/>
              </w:rPr>
              <w:t xml:space="preserve"> </w:t>
            </w:r>
            <w:r w:rsidRPr="00A55D0C">
              <w:rPr>
                <w:rFonts w:asciiTheme="minorHAnsi" w:hAnsiTheme="minorHAnsi" w:cstheme="minorHAnsi"/>
                <w:b/>
                <w:color w:val="4472C4" w:themeColor="accent5"/>
                <w:sz w:val="20"/>
                <w:lang w:val="en-GB"/>
              </w:rPr>
              <w:t>(max.</w:t>
            </w:r>
            <w:r w:rsidRPr="00A55D0C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lang w:val="en-GB"/>
              </w:rPr>
              <w:t xml:space="preserve"> </w:t>
            </w:r>
            <w:r w:rsidR="007D64CB" w:rsidRPr="00A55D0C">
              <w:rPr>
                <w:rFonts w:asciiTheme="minorHAnsi" w:hAnsiTheme="minorHAnsi" w:cstheme="minorHAnsi"/>
                <w:b/>
                <w:color w:val="4472C4" w:themeColor="accent5"/>
                <w:sz w:val="20"/>
                <w:lang w:val="en-GB"/>
              </w:rPr>
              <w:t>5</w:t>
            </w:r>
            <w:r w:rsidRPr="00A55D0C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lang w:val="en-GB"/>
              </w:rPr>
              <w:t xml:space="preserve"> </w:t>
            </w:r>
            <w:r w:rsidRPr="00A55D0C">
              <w:rPr>
                <w:rFonts w:asciiTheme="minorHAnsi" w:hAnsiTheme="minorHAnsi" w:cstheme="minorHAnsi"/>
                <w:b/>
                <w:color w:val="4472C4" w:themeColor="accent5"/>
                <w:sz w:val="20"/>
                <w:lang w:val="en-GB"/>
              </w:rPr>
              <w:t>points</w:t>
            </w:r>
            <w:r w:rsidRPr="00A55D0C">
              <w:rPr>
                <w:rFonts w:ascii="Arial"/>
                <w:b/>
                <w:color w:val="4472C4" w:themeColor="accent5"/>
                <w:sz w:val="20"/>
                <w:lang w:val="en-GB"/>
              </w:rPr>
              <w:t>)</w:t>
            </w:r>
          </w:p>
          <w:p w:rsidR="007D64CB" w:rsidRPr="007D64CB" w:rsidRDefault="007D64CB" w:rsidP="00C87B82">
            <w:pPr>
              <w:pStyle w:val="TableParagraph"/>
              <w:spacing w:before="40" w:line="230" w:lineRule="auto"/>
              <w:ind w:left="2234" w:right="2224"/>
              <w:jc w:val="center"/>
              <w:rPr>
                <w:rFonts w:ascii="Arial"/>
                <w:b/>
                <w:sz w:val="20"/>
                <w:lang w:val="en-GB"/>
              </w:rPr>
            </w:pPr>
          </w:p>
        </w:tc>
      </w:tr>
      <w:tr w:rsidR="00073273" w:rsidTr="007D64CB">
        <w:trPr>
          <w:trHeight w:val="295"/>
        </w:trPr>
        <w:tc>
          <w:tcPr>
            <w:tcW w:w="6225" w:type="dxa"/>
            <w:shd w:val="clear" w:color="auto" w:fill="E4E5E6"/>
          </w:tcPr>
          <w:p w:rsidR="00073273" w:rsidRPr="007D64CB" w:rsidRDefault="001C36CC" w:rsidP="00C87B82">
            <w:pPr>
              <w:pStyle w:val="TableParagraph"/>
              <w:spacing w:before="33"/>
              <w:ind w:left="974" w:right="965"/>
              <w:jc w:val="center"/>
              <w:rPr>
                <w:sz w:val="20"/>
                <w:lang w:val="en-GB"/>
              </w:rPr>
            </w:pPr>
            <w:r w:rsidRPr="007D64CB">
              <w:rPr>
                <w:color w:val="231F20"/>
                <w:sz w:val="20"/>
                <w:lang w:val="en-GB"/>
              </w:rPr>
              <w:t>Reading and extra speaking</w:t>
            </w:r>
            <w:r w:rsidR="007D64CB" w:rsidRPr="007D64CB">
              <w:rPr>
                <w:color w:val="231F20"/>
                <w:sz w:val="20"/>
                <w:lang w:val="en-GB"/>
              </w:rPr>
              <w:t xml:space="preserve"> </w:t>
            </w:r>
            <w:r w:rsidRPr="007D64CB">
              <w:rPr>
                <w:color w:val="231F20"/>
                <w:sz w:val="20"/>
                <w:lang w:val="en-GB"/>
              </w:rPr>
              <w:t>activity tasks</w:t>
            </w:r>
          </w:p>
        </w:tc>
        <w:tc>
          <w:tcPr>
            <w:tcW w:w="2835" w:type="dxa"/>
            <w:shd w:val="clear" w:color="auto" w:fill="E4E5E6"/>
          </w:tcPr>
          <w:p w:rsidR="00073273" w:rsidRDefault="007D64CB" w:rsidP="00A55D0C">
            <w:pPr>
              <w:pStyle w:val="TableParagraph"/>
              <w:spacing w:before="33"/>
              <w:ind w:left="974" w:right="96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</w:t>
            </w:r>
            <w:r w:rsidR="00A55D0C">
              <w:rPr>
                <w:color w:val="231F20"/>
                <w:sz w:val="20"/>
              </w:rPr>
              <w:t>oints</w:t>
            </w:r>
            <w:proofErr w:type="spellEnd"/>
          </w:p>
        </w:tc>
      </w:tr>
      <w:tr w:rsidR="00073273" w:rsidTr="007D64CB">
        <w:trPr>
          <w:trHeight w:val="1395"/>
        </w:trPr>
        <w:tc>
          <w:tcPr>
            <w:tcW w:w="6225" w:type="dxa"/>
            <w:tcBorders>
              <w:left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73273" w:rsidRPr="007D64CB" w:rsidRDefault="00073273" w:rsidP="00C87B82">
            <w:pPr>
              <w:pStyle w:val="TableParagraph"/>
              <w:spacing w:line="230" w:lineRule="auto"/>
              <w:ind w:left="77" w:right="36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Responds to all questions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freely,</w:t>
            </w:r>
            <w:r w:rsidRPr="007D64CB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giving</w:t>
            </w:r>
            <w:r w:rsidRPr="007D64CB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extended</w:t>
            </w:r>
            <w:r w:rsidRPr="007D64CB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appropriate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answers.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 xml:space="preserve"> 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The</w:t>
            </w:r>
            <w:r w:rsidR="007D64CB" w:rsidRPr="007D64CB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  <w:lang w:val="en-GB"/>
              </w:rPr>
              <w:t xml:space="preserve"> 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opinion expressed is well</w:t>
            </w:r>
            <w:r w:rsidR="007D64CB"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developed and thoroughly</w:t>
            </w:r>
            <w:r w:rsidR="007D64CB"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supported.</w:t>
            </w:r>
          </w:p>
        </w:tc>
        <w:tc>
          <w:tcPr>
            <w:tcW w:w="2835" w:type="dxa"/>
          </w:tcPr>
          <w:p w:rsidR="00073273" w:rsidRDefault="007D64CB" w:rsidP="007D64CB">
            <w:pPr>
              <w:pStyle w:val="TableParagraph"/>
              <w:spacing w:before="150" w:line="230" w:lineRule="auto"/>
              <w:ind w:left="79" w:right="1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73273" w:rsidTr="007D64CB">
        <w:trPr>
          <w:trHeight w:val="1175"/>
        </w:trPr>
        <w:tc>
          <w:tcPr>
            <w:tcW w:w="6225" w:type="dxa"/>
            <w:tcBorders>
              <w:left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73273" w:rsidRPr="007D64CB" w:rsidRDefault="007D64CB" w:rsidP="00C87B82">
            <w:pPr>
              <w:pStyle w:val="TableParagraph"/>
              <w:spacing w:line="230" w:lineRule="auto"/>
              <w:ind w:left="77" w:right="36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Covers all task points quite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satisfactorily.</w:t>
            </w:r>
            <w:r w:rsidRPr="007D64CB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Gives</w:t>
            </w:r>
            <w:r w:rsidRPr="007D64CB">
              <w:rPr>
                <w:rFonts w:asciiTheme="minorHAnsi" w:hAnsiTheme="minorHAnsi" w:cstheme="minorHAnsi"/>
                <w:color w:val="231F20"/>
                <w:spacing w:val="-9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</w:t>
            </w:r>
            <w:r w:rsidRPr="007D64CB">
              <w:rPr>
                <w:rFonts w:asciiTheme="minorHAnsi" w:hAnsiTheme="minorHAnsi" w:cstheme="minorHAnsi"/>
                <w:color w:val="231F20"/>
                <w:spacing w:val="-10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relevant</w:t>
            </w:r>
            <w:r w:rsidRPr="007D64CB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and appropriately supported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opinion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on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the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issue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raised.</w:t>
            </w:r>
          </w:p>
        </w:tc>
        <w:tc>
          <w:tcPr>
            <w:tcW w:w="2835" w:type="dxa"/>
          </w:tcPr>
          <w:p w:rsidR="00073273" w:rsidRDefault="007D64CB" w:rsidP="007D64CB">
            <w:pPr>
              <w:pStyle w:val="TableParagraph"/>
              <w:spacing w:before="150" w:line="230" w:lineRule="auto"/>
              <w:ind w:left="79" w:right="9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3273" w:rsidTr="007D64CB">
        <w:trPr>
          <w:trHeight w:val="1615"/>
        </w:trPr>
        <w:tc>
          <w:tcPr>
            <w:tcW w:w="6225" w:type="dxa"/>
            <w:tcBorders>
              <w:left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73273" w:rsidRPr="007D64CB" w:rsidRDefault="00073273" w:rsidP="00C87B8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73273" w:rsidRPr="007D64CB" w:rsidRDefault="00073273" w:rsidP="00C87B82">
            <w:pPr>
              <w:pStyle w:val="TableParagraph"/>
              <w:spacing w:line="230" w:lineRule="auto"/>
              <w:ind w:left="77"/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Responds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to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all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questions,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but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not all answers are extended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and/or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appropriate.</w:t>
            </w:r>
          </w:p>
          <w:p w:rsidR="007D64CB" w:rsidRPr="007D64CB" w:rsidRDefault="007D64CB" w:rsidP="007D64CB">
            <w:pPr>
              <w:pStyle w:val="TableParagraph"/>
              <w:spacing w:line="230" w:lineRule="auto"/>
              <w:ind w:left="79" w:right="82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The</w:t>
            </w:r>
            <w:r w:rsidRPr="007D64C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opinion expressed may be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insufficiently</w:t>
            </w:r>
            <w:r w:rsidRPr="007D64CB">
              <w:rPr>
                <w:rFonts w:asciiTheme="minorHAnsi" w:hAnsiTheme="minorHAnsi" w:cstheme="minorHAnsi"/>
                <w:color w:val="231F20"/>
                <w:spacing w:val="-1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developed</w:t>
            </w:r>
            <w:r w:rsidRPr="007D64CB">
              <w:rPr>
                <w:rFonts w:asciiTheme="minorHAnsi" w:hAnsiTheme="minorHAnsi" w:cstheme="minorHAnsi"/>
                <w:color w:val="231F20"/>
                <w:spacing w:val="-1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and/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or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supported.</w:t>
            </w:r>
          </w:p>
        </w:tc>
        <w:tc>
          <w:tcPr>
            <w:tcW w:w="2835" w:type="dxa"/>
          </w:tcPr>
          <w:p w:rsidR="00073273" w:rsidRDefault="00073273" w:rsidP="00C87B8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073273" w:rsidRDefault="007D64CB" w:rsidP="007D64CB">
            <w:pPr>
              <w:pStyle w:val="TableParagraph"/>
              <w:spacing w:line="230" w:lineRule="auto"/>
              <w:ind w:left="79" w:right="1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3273" w:rsidTr="007D64CB">
        <w:trPr>
          <w:trHeight w:val="1175"/>
        </w:trPr>
        <w:tc>
          <w:tcPr>
            <w:tcW w:w="6225" w:type="dxa"/>
            <w:tcBorders>
              <w:left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50" w:line="230" w:lineRule="auto"/>
              <w:ind w:left="77" w:right="146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Responds to most questions,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giving short and simple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answers / uses memorised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phrases.</w:t>
            </w:r>
          </w:p>
        </w:tc>
        <w:tc>
          <w:tcPr>
            <w:tcW w:w="2835" w:type="dxa"/>
          </w:tcPr>
          <w:p w:rsidR="00073273" w:rsidRDefault="007D64CB" w:rsidP="007D64CB">
            <w:pPr>
              <w:pStyle w:val="TableParagraph"/>
              <w:spacing w:before="150" w:line="230" w:lineRule="auto"/>
              <w:ind w:left="79" w:right="1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3273" w:rsidTr="007D64CB">
        <w:trPr>
          <w:trHeight w:val="1395"/>
        </w:trPr>
        <w:tc>
          <w:tcPr>
            <w:tcW w:w="6225" w:type="dxa"/>
            <w:tcBorders>
              <w:left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:rsidR="00073273" w:rsidRPr="007D64CB" w:rsidRDefault="00073273" w:rsidP="00C87B82">
            <w:pPr>
              <w:pStyle w:val="TableParagraph"/>
              <w:spacing w:line="230" w:lineRule="auto"/>
              <w:ind w:left="77" w:right="24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Provides mostly irrelevant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answers,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using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single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words</w:t>
            </w:r>
            <w:r w:rsidRPr="007D64CB">
              <w:rPr>
                <w:rFonts w:asciiTheme="minorHAnsi" w:hAnsiTheme="minorHAnsi" w:cstheme="minorHAnsi"/>
                <w:color w:val="231F20"/>
                <w:spacing w:val="-5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simple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4"/>
                <w:szCs w:val="24"/>
                <w:lang w:val="en-GB"/>
              </w:rPr>
              <w:t xml:space="preserve"> </w:t>
            </w:r>
            <w:r w:rsidR="007D64CB"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phrases, unrelated statements</w:t>
            </w:r>
          </w:p>
        </w:tc>
        <w:tc>
          <w:tcPr>
            <w:tcW w:w="2835" w:type="dxa"/>
          </w:tcPr>
          <w:p w:rsidR="00073273" w:rsidRDefault="00073273" w:rsidP="00C87B82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073273" w:rsidRDefault="007D64CB" w:rsidP="007D64CB">
            <w:pPr>
              <w:pStyle w:val="TableParagraph"/>
              <w:spacing w:line="230" w:lineRule="auto"/>
              <w:ind w:left="79" w:right="4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3273" w:rsidTr="007D64CB">
        <w:trPr>
          <w:trHeight w:val="513"/>
        </w:trPr>
        <w:tc>
          <w:tcPr>
            <w:tcW w:w="6225" w:type="dxa"/>
            <w:tcBorders>
              <w:bottom w:val="single" w:sz="6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43"/>
              <w:ind w:left="79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Not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enough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to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4"/>
                <w:szCs w:val="24"/>
                <w:lang w:val="en-GB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4"/>
                <w:szCs w:val="24"/>
                <w:lang w:val="en-GB"/>
              </w:rPr>
              <w:t>evaluate.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073273" w:rsidRDefault="007D64CB" w:rsidP="007D64CB">
            <w:pPr>
              <w:pStyle w:val="TableParagraph"/>
              <w:spacing w:before="40" w:line="230" w:lineRule="auto"/>
              <w:ind w:left="79" w:right="56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p w:rsidR="00073273" w:rsidRDefault="00073273"/>
    <w:tbl>
      <w:tblPr>
        <w:tblW w:w="0" w:type="auto"/>
        <w:tblInd w:w="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2835"/>
        <w:gridCol w:w="2835"/>
        <w:gridCol w:w="2835"/>
      </w:tblGrid>
      <w:tr w:rsidR="00073273" w:rsidTr="00C87B82">
        <w:trPr>
          <w:trHeight w:val="513"/>
        </w:trPr>
        <w:tc>
          <w:tcPr>
            <w:tcW w:w="8902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30" w:line="225" w:lineRule="exact"/>
              <w:ind w:left="1634" w:right="1624"/>
              <w:jc w:val="center"/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Vocabulary,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9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grammar,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fluency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and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10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pronunciation</w:t>
            </w:r>
          </w:p>
          <w:p w:rsidR="00073273" w:rsidRDefault="00073273" w:rsidP="00C87B82">
            <w:pPr>
              <w:pStyle w:val="TableParagraph"/>
              <w:spacing w:line="225" w:lineRule="exact"/>
              <w:ind w:left="1634" w:right="1625"/>
              <w:jc w:val="center"/>
              <w:rPr>
                <w:rFonts w:ascii="Arial"/>
                <w:b/>
                <w:sz w:val="20"/>
              </w:rPr>
            </w:pP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(max.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15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b/>
                <w:color w:val="4472C4" w:themeColor="accent5"/>
                <w:sz w:val="20"/>
                <w:szCs w:val="20"/>
              </w:rPr>
              <w:t>points)</w:t>
            </w:r>
          </w:p>
        </w:tc>
      </w:tr>
      <w:tr w:rsidR="00073273" w:rsidTr="00C87B82">
        <w:trPr>
          <w:trHeight w:val="295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5E6"/>
          </w:tcPr>
          <w:p w:rsidR="00073273" w:rsidRPr="007D64CB" w:rsidRDefault="00073273" w:rsidP="00C87B82">
            <w:pPr>
              <w:pStyle w:val="TableParagraph"/>
              <w:spacing w:before="33"/>
              <w:ind w:left="922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Vocabulary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5E6"/>
          </w:tcPr>
          <w:p w:rsidR="00073273" w:rsidRPr="007D64CB" w:rsidRDefault="00073273" w:rsidP="00C87B82">
            <w:pPr>
              <w:pStyle w:val="TableParagraph"/>
              <w:spacing w:before="33"/>
              <w:ind w:left="974" w:right="9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Grammar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5E6"/>
          </w:tcPr>
          <w:p w:rsidR="00073273" w:rsidRPr="007D64CB" w:rsidRDefault="00073273" w:rsidP="00C87B82">
            <w:pPr>
              <w:pStyle w:val="TableParagraph"/>
              <w:spacing w:before="33"/>
              <w:ind w:lef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Fluency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</w:t>
            </w:r>
          </w:p>
        </w:tc>
      </w:tr>
      <w:tr w:rsidR="00073273" w:rsidTr="00C87B82">
        <w:trPr>
          <w:trHeight w:val="1395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:rsidR="00073273" w:rsidRDefault="00073273" w:rsidP="00C87B82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402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Uses a wide range of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vocabulary accurately and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appropriately in the given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context.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Grammatical accuracy is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consistently high. Uses a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range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complex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grammatical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structures. Minor errors occur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rarely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often</w:t>
            </w:r>
          </w:p>
          <w:p w:rsidR="00073273" w:rsidRPr="007D64CB" w:rsidRDefault="00073273" w:rsidP="00C87B82">
            <w:pPr>
              <w:pStyle w:val="TableParagraph"/>
              <w:spacing w:line="219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self-corrected.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50" w:line="230" w:lineRule="auto"/>
              <w:ind w:left="79"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Expresses themselves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fluently and with ease.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Pauses are logically placed.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 is consistently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accurate.</w:t>
            </w:r>
          </w:p>
        </w:tc>
      </w:tr>
      <w:tr w:rsidR="00073273" w:rsidTr="00C87B82">
        <w:trPr>
          <w:trHeight w:val="1175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073273" w:rsidRDefault="00073273" w:rsidP="00C87B82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558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Uses a sufficient range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 vocabulary to express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themselves in the given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context without frequent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searching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words.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Grammatical</w:t>
            </w:r>
            <w:r w:rsidRPr="007D64CB">
              <w:rPr>
                <w:rFonts w:asciiTheme="minorHAnsi" w:hAnsiTheme="minorHAnsi"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accuracy</w:t>
            </w:r>
            <w:r w:rsidRPr="007D64CB">
              <w:rPr>
                <w:rFonts w:asciiTheme="minorHAnsi" w:hAnsiTheme="minorHAnsi"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high. Errors in complex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structures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occur which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7D64CB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impede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Sometimes self-corrects.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Expresses themselves quite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fluently. Pauses may occur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when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searching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ideas.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434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accurate,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minor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errors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possible.</w:t>
            </w:r>
          </w:p>
        </w:tc>
      </w:tr>
      <w:tr w:rsidR="00073273" w:rsidTr="00C87B82">
        <w:trPr>
          <w:trHeight w:val="1615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spacing w:before="187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50" w:line="230" w:lineRule="auto"/>
              <w:ind w:left="79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Vocabulary</w:t>
            </w:r>
            <w:r w:rsidRPr="007D64CB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range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</w:t>
            </w:r>
            <w:r w:rsidRPr="007D64CB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sufficient</w:t>
            </w:r>
            <w:r w:rsidRPr="007D64CB">
              <w:rPr>
                <w:rFonts w:asciiTheme="minorHAnsi" w:hAnsiTheme="minorHAnsi" w:cs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themselves</w:t>
            </w:r>
            <w:r w:rsidRPr="007D64CB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53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simple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manner.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Lexical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limitations may lead to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repetitions and some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hesitation.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Uses a range of basic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grammatical structures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with</w:t>
            </w:r>
            <w:r w:rsidRPr="007D64CB">
              <w:rPr>
                <w:rFonts w:asciiTheme="minorHAnsi" w:hAnsiTheme="minorHAnsi"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reasonable</w:t>
            </w:r>
            <w:r w:rsidRPr="007D64CB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accuracy.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Errors in basic and complex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structures can occur: some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 which may interfere with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50" w:line="230" w:lineRule="auto"/>
              <w:ind w:left="7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Expresses themselves with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some hesitation, pausing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grammatical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lexical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planning.</w:t>
            </w:r>
            <w:r w:rsidRPr="007D64CB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errors</w:t>
            </w:r>
            <w:r w:rsidRPr="007D64CB">
              <w:rPr>
                <w:rFonts w:asciiTheme="minorHAnsi" w:hAnsiTheme="minorHAnsi" w:cs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 rare and do not impede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</w:tc>
      </w:tr>
      <w:tr w:rsidR="00073273" w:rsidTr="00C87B82">
        <w:trPr>
          <w:trHeight w:val="1175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073273" w:rsidRDefault="00073273" w:rsidP="00C87B82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Uses a limited range of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vocabulary to express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themselves in the given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context. Inappropriate word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choice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occur.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50" w:line="230" w:lineRule="auto"/>
              <w:ind w:left="79"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Uses some simple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structures</w:t>
            </w:r>
            <w:r w:rsidRPr="007D64CB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correctly,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but</w:t>
            </w:r>
            <w:r w:rsidRPr="007D64CB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still</w:t>
            </w:r>
            <w:r w:rsidRPr="007D64CB">
              <w:rPr>
                <w:rFonts w:asciiTheme="minorHAnsi" w:hAnsiTheme="minorHAnsi" w:cs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systematically makes basic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errors.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Expresses themselves with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evident pauses. Speech is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often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disconnected.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49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 errors may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impede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</w:tc>
      </w:tr>
      <w:tr w:rsidR="00073273" w:rsidTr="00C87B82">
        <w:trPr>
          <w:trHeight w:val="1393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rPr>
                <w:rFonts w:ascii="Arial"/>
                <w:b/>
              </w:rPr>
            </w:pPr>
          </w:p>
          <w:p w:rsidR="00073273" w:rsidRDefault="00073273" w:rsidP="00C87B82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:rsidR="00073273" w:rsidRDefault="00073273" w:rsidP="00C87B82"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Vocabulary is insufficient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 deal with the tasks. Has</w:t>
            </w:r>
            <w:r w:rsidRPr="007D64CB">
              <w:rPr>
                <w:rFonts w:asciiTheme="minorHAnsi" w:hAnsiTheme="minorHAnsi" w:cstheme="minorHAnsi"/>
                <w:color w:val="231F20"/>
                <w:spacing w:val="-5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difficulty in making word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choices.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265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Shows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only limited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control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 a few simple grammatical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structures and sentence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patterns.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Makes</w:t>
            </w:r>
            <w:r w:rsidRPr="007D64CB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errors</w:t>
            </w:r>
            <w:r w:rsidRPr="007D64CB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basic grammatical structures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which</w:t>
            </w:r>
            <w:r w:rsidRPr="007D64CB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impede</w:t>
            </w:r>
            <w:r w:rsidRPr="007D64CB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40" w:line="230" w:lineRule="auto"/>
              <w:ind w:left="79" w:righ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Expresses themselves with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much pausing. Produces very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short, isolated utterances,</w:t>
            </w:r>
            <w:r w:rsidRPr="007D64CB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impeding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  <w:p w:rsidR="00073273" w:rsidRPr="007D64CB" w:rsidRDefault="00073273" w:rsidP="00C87B82">
            <w:pPr>
              <w:pStyle w:val="TableParagraph"/>
              <w:spacing w:line="230" w:lineRule="auto"/>
              <w:ind w:left="79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Pronunciation errors partly</w:t>
            </w:r>
            <w:r w:rsidRPr="007D64CB">
              <w:rPr>
                <w:rFonts w:asciiTheme="minorHAnsi" w:hAnsiTheme="minorHAnsi" w:cstheme="minorHAnsi"/>
                <w:color w:val="231F20"/>
                <w:spacing w:val="-5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impede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understanding.</w:t>
            </w:r>
          </w:p>
        </w:tc>
      </w:tr>
      <w:tr w:rsidR="00073273" w:rsidTr="00C87B82">
        <w:trPr>
          <w:trHeight w:val="510"/>
        </w:trPr>
        <w:tc>
          <w:tcPr>
            <w:tcW w:w="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273" w:rsidRDefault="00073273" w:rsidP="00C87B82">
            <w:pPr>
              <w:pStyle w:val="TableParagraph"/>
              <w:spacing w:before="140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850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073273" w:rsidRPr="007D64CB" w:rsidRDefault="00073273" w:rsidP="00C87B82">
            <w:pPr>
              <w:pStyle w:val="TableParagraph"/>
              <w:spacing w:before="140"/>
              <w:ind w:left="3176" w:right="31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enough</w:t>
            </w:r>
            <w:r w:rsidRPr="007D64CB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7D64CB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7D64CB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evaluate.</w:t>
            </w:r>
          </w:p>
        </w:tc>
      </w:tr>
    </w:tbl>
    <w:p w:rsidR="00073273" w:rsidRDefault="00073273"/>
    <w:sectPr w:rsidR="00073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36" w:rsidRDefault="00111A36" w:rsidP="001C36CC">
      <w:pPr>
        <w:spacing w:after="0" w:line="240" w:lineRule="auto"/>
      </w:pPr>
      <w:r>
        <w:separator/>
      </w:r>
    </w:p>
  </w:endnote>
  <w:endnote w:type="continuationSeparator" w:id="0">
    <w:p w:rsidR="00111A36" w:rsidRDefault="00111A36" w:rsidP="001C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36" w:rsidRDefault="00111A36" w:rsidP="001C36CC">
      <w:pPr>
        <w:spacing w:after="0" w:line="240" w:lineRule="auto"/>
      </w:pPr>
      <w:r>
        <w:separator/>
      </w:r>
    </w:p>
  </w:footnote>
  <w:footnote w:type="continuationSeparator" w:id="0">
    <w:p w:rsidR="00111A36" w:rsidRDefault="00111A36" w:rsidP="001C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3"/>
    <w:rsid w:val="00073273"/>
    <w:rsid w:val="00111A36"/>
    <w:rsid w:val="001C36CC"/>
    <w:rsid w:val="005509BE"/>
    <w:rsid w:val="0078360D"/>
    <w:rsid w:val="007D64CB"/>
    <w:rsid w:val="00A55D0C"/>
    <w:rsid w:val="00D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1216-395D-4912-BF3C-9234F2A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32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C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CC"/>
  </w:style>
  <w:style w:type="paragraph" w:styleId="Footer">
    <w:name w:val="footer"/>
    <w:basedOn w:val="Normal"/>
    <w:link w:val="FooterChar"/>
    <w:uiPriority w:val="99"/>
    <w:unhideWhenUsed/>
    <w:rsid w:val="001C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Ņižibicka</dc:creator>
  <cp:keywords/>
  <dc:description/>
  <cp:lastModifiedBy>Zarina Mamedova</cp:lastModifiedBy>
  <cp:revision>2</cp:revision>
  <dcterms:created xsi:type="dcterms:W3CDTF">2022-04-14T10:08:00Z</dcterms:created>
  <dcterms:modified xsi:type="dcterms:W3CDTF">2022-04-14T10:08:00Z</dcterms:modified>
</cp:coreProperties>
</file>