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AFE86" w14:textId="77777777" w:rsidR="008F33D7" w:rsidRPr="0042055B" w:rsidRDefault="008F33D7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14:paraId="045313EE" w14:textId="1FB6732E" w:rsidR="008F33D7" w:rsidRPr="0042055B" w:rsidRDefault="008F33D7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C015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275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2303C40" w14:textId="77777777" w:rsidR="008F33D7" w:rsidRDefault="008F33D7" w:rsidP="00A821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rgus izpēte par apkures, ūdensapgādes, kanalizācijas avārijas seku novēršanu un apkopēm</w:t>
      </w:r>
    </w:p>
    <w:p w14:paraId="0F840BDD" w14:textId="77777777" w:rsidR="008F33D7" w:rsidRDefault="008F33D7" w:rsidP="00A82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C7E1FF" w14:textId="77777777" w:rsidR="008F33D7" w:rsidRPr="00D64453" w:rsidRDefault="008F33D7" w:rsidP="00A8213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14:paraId="2A35D3C5" w14:textId="328432C7" w:rsidR="008F33D7" w:rsidRPr="00D64453" w:rsidRDefault="00C01574" w:rsidP="00EB3C82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Līgums līdz </w:t>
      </w:r>
      <w:r w:rsidR="003F063C">
        <w:rPr>
          <w:rFonts w:ascii="Times New Roman" w:hAnsi="Times New Roman" w:cs="Times New Roman"/>
          <w:sz w:val="25"/>
          <w:szCs w:val="25"/>
        </w:rPr>
        <w:t>31</w:t>
      </w:r>
      <w:r>
        <w:rPr>
          <w:rFonts w:ascii="Times New Roman" w:hAnsi="Times New Roman" w:cs="Times New Roman"/>
          <w:sz w:val="25"/>
          <w:szCs w:val="25"/>
        </w:rPr>
        <w:t>/0</w:t>
      </w:r>
      <w:r w:rsidR="003F063C">
        <w:rPr>
          <w:rFonts w:ascii="Times New Roman" w:hAnsi="Times New Roman" w:cs="Times New Roman"/>
          <w:sz w:val="25"/>
          <w:szCs w:val="25"/>
        </w:rPr>
        <w:t>3</w:t>
      </w:r>
      <w:r w:rsidR="008F33D7">
        <w:rPr>
          <w:rFonts w:ascii="Times New Roman" w:hAnsi="Times New Roman" w:cs="Times New Roman"/>
          <w:sz w:val="25"/>
          <w:szCs w:val="25"/>
        </w:rPr>
        <w:t>/20</w:t>
      </w:r>
      <w:r>
        <w:rPr>
          <w:rFonts w:ascii="Times New Roman" w:hAnsi="Times New Roman" w:cs="Times New Roman"/>
          <w:sz w:val="25"/>
          <w:szCs w:val="25"/>
        </w:rPr>
        <w:t>2</w:t>
      </w:r>
      <w:r w:rsidR="00275BA7">
        <w:rPr>
          <w:rFonts w:ascii="Times New Roman" w:hAnsi="Times New Roman" w:cs="Times New Roman"/>
          <w:sz w:val="25"/>
          <w:szCs w:val="25"/>
        </w:rPr>
        <w:t>3</w:t>
      </w:r>
      <w:r w:rsidR="008F33D7" w:rsidRPr="00D64453">
        <w:rPr>
          <w:rFonts w:ascii="Times New Roman" w:hAnsi="Times New Roman" w:cs="Times New Roman"/>
          <w:sz w:val="25"/>
          <w:szCs w:val="25"/>
        </w:rPr>
        <w:t xml:space="preserve">. </w:t>
      </w:r>
      <w:r w:rsidR="008F33D7" w:rsidRPr="00D64453">
        <w:rPr>
          <w:rFonts w:ascii="Times New Roman" w:hAnsi="Times New Roman" w:cs="Times New Roman"/>
          <w:sz w:val="25"/>
          <w:szCs w:val="25"/>
        </w:rPr>
        <w:br/>
        <w:t xml:space="preserve">Iesniegt cenas </w:t>
      </w:r>
      <w:r w:rsidR="008F33D7" w:rsidRPr="00D64453">
        <w:rPr>
          <w:rFonts w:ascii="Times New Roman" w:hAnsi="Times New Roman" w:cs="Times New Roman"/>
          <w:b/>
          <w:bCs/>
          <w:sz w:val="25"/>
          <w:szCs w:val="25"/>
        </w:rPr>
        <w:t xml:space="preserve">€ </w:t>
      </w:r>
      <w:r w:rsidR="008F33D7">
        <w:rPr>
          <w:rFonts w:ascii="Times New Roman" w:hAnsi="Times New Roman" w:cs="Times New Roman"/>
          <w:b/>
          <w:bCs/>
          <w:sz w:val="25"/>
          <w:szCs w:val="25"/>
        </w:rPr>
        <w:t>bez</w:t>
      </w:r>
      <w:r w:rsidR="008F33D7" w:rsidRPr="00D64453">
        <w:rPr>
          <w:rFonts w:ascii="Times New Roman" w:hAnsi="Times New Roman" w:cs="Times New Roman"/>
          <w:b/>
          <w:bCs/>
          <w:sz w:val="25"/>
          <w:szCs w:val="25"/>
        </w:rPr>
        <w:t xml:space="preserve"> PVN.</w:t>
      </w:r>
    </w:p>
    <w:p w14:paraId="6E0A0820" w14:textId="77777777" w:rsidR="008F33D7" w:rsidRPr="00B4467D" w:rsidRDefault="008F33D7" w:rsidP="00F82A64">
      <w:pPr>
        <w:jc w:val="center"/>
        <w:rPr>
          <w:b/>
          <w:bCs/>
          <w:sz w:val="24"/>
          <w:szCs w:val="24"/>
        </w:rPr>
      </w:pPr>
    </w:p>
    <w:p w14:paraId="11E6B27B" w14:textId="77777777" w:rsidR="008F33D7" w:rsidRPr="00B4467D" w:rsidRDefault="008F33D7" w:rsidP="00F82A6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67D">
        <w:rPr>
          <w:rFonts w:ascii="Times New Roman" w:hAnsi="Times New Roman" w:cs="Times New Roman"/>
          <w:b/>
          <w:bCs/>
          <w:sz w:val="24"/>
          <w:szCs w:val="24"/>
        </w:rPr>
        <w:t xml:space="preserve">I. Vispārīgās prasības </w:t>
      </w:r>
    </w:p>
    <w:p w14:paraId="5A59E017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color w:val="000000"/>
          <w:sz w:val="24"/>
          <w:szCs w:val="24"/>
        </w:rPr>
        <w:t>Pretendentam jānodrošina</w:t>
      </w:r>
      <w:r w:rsidRPr="00B4467D">
        <w:rPr>
          <w:rFonts w:ascii="Times New Roman" w:hAnsi="Times New Roman" w:cs="Times New Roman"/>
          <w:sz w:val="24"/>
          <w:szCs w:val="24"/>
        </w:rPr>
        <w:t xml:space="preserve"> kvalitatīvi izpildīts darbs, organizējot darbu izpildi atbilstoši Latvijas Republikā spēkā esošiem būvnormatīviem un standartiem. </w:t>
      </w:r>
    </w:p>
    <w:p w14:paraId="44F6B02A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Pirms darbu uzsākšanas, pretendentam jāsagatavo un jāsaskaņo ar pasūtītāju nepieciešamo materiālu saraksts.</w:t>
      </w:r>
    </w:p>
    <w:p w14:paraId="46D124FB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Darbu veikšanas uzskaite ikdienas dežūras laikā</w:t>
      </w:r>
    </w:p>
    <w:p w14:paraId="60849656" w14:textId="6DFED4F2" w:rsidR="008F33D7" w:rsidRPr="00B4467D" w:rsidRDefault="008F33D7" w:rsidP="00F82A64">
      <w:pPr>
        <w:widowControl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Apkures sistēmu, ūdensapgādes, kanalizācijas  pārbaužu 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ikdienas dežūras laikā</w:t>
      </w:r>
      <w:r w:rsidRPr="00B4467D">
        <w:rPr>
          <w:rFonts w:ascii="Times New Roman" w:hAnsi="Times New Roman" w:cs="Times New Roman"/>
          <w:sz w:val="24"/>
          <w:szCs w:val="24"/>
        </w:rPr>
        <w:t xml:space="preserve"> jāveic sekojošas darbības:</w:t>
      </w:r>
    </w:p>
    <w:p w14:paraId="59884352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ūdensvada vizuālā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14:paraId="5B8B9813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cauruļvadu iekšējo un ārējo tīklu vizuālā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 w:rsidRPr="00B4467D">
        <w:rPr>
          <w:rFonts w:ascii="Times New Roman" w:hAnsi="Times New Roman" w:cs="Times New Roman"/>
          <w:sz w:val="24"/>
          <w:szCs w:val="24"/>
        </w:rPr>
        <w:t>remontdarbu veikšana;</w:t>
      </w:r>
    </w:p>
    <w:p w14:paraId="1555F157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apkures sistēmas darbības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14:paraId="1D184151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sistēmas augstspiediena, hidrodinamiskā mazgāšana pēc  nepieciešamības;</w:t>
      </w:r>
    </w:p>
    <w:p w14:paraId="468E886F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asenizācijas pakalpojumi;</w:t>
      </w:r>
    </w:p>
    <w:p w14:paraId="6514D327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sūkņu darbības nodrošināšana;</w:t>
      </w:r>
    </w:p>
    <w:p w14:paraId="6AF56E49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siltummezglu darbības nodrošināšana, ikgadēja profilaktiskā apkope;</w:t>
      </w:r>
    </w:p>
    <w:p w14:paraId="6494CEAB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plānoto santehnisko darbu apzināšana, tāmēšana un saskaņošana;</w:t>
      </w:r>
    </w:p>
    <w:p w14:paraId="3BC9628B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kopējo skaitītāju rādījumu nolasīšana un rādījumu fiksēšana līdz katrā mēneša pēdējai darba dienai;</w:t>
      </w:r>
    </w:p>
    <w:p w14:paraId="37D641F8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siltumapgādes sistēmas ieregulēšana, sākot apkures sezonu;</w:t>
      </w:r>
    </w:p>
    <w:p w14:paraId="31AD87E8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siltummezgla iekārtu </w:t>
      </w:r>
      <w:r w:rsidRPr="00E30036">
        <w:rPr>
          <w:rFonts w:ascii="Times New Roman" w:hAnsi="Times New Roman" w:cs="Times New Roman"/>
          <w:sz w:val="24"/>
          <w:szCs w:val="24"/>
        </w:rPr>
        <w:t>un sildītāja hidrauliskā pārbaude;</w:t>
      </w:r>
    </w:p>
    <w:p w14:paraId="6943ADB0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apkures un karstā ūdens sistēmas atgaisošana;</w:t>
      </w:r>
    </w:p>
    <w:p w14:paraId="646B340B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noslēgventiļu, regulējošo ierīču un filtru pārbaude un tīrīšana;</w:t>
      </w:r>
    </w:p>
    <w:p w14:paraId="7FB8748A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sūkņu un elektrisko dzinēju pārbaude un regulēšana;</w:t>
      </w:r>
    </w:p>
    <w:p w14:paraId="625BDD93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tiešās darbības regulatoru pārbaude un ieregulēšana;</w:t>
      </w:r>
    </w:p>
    <w:p w14:paraId="79502B96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elektronisko regulatoru pārbaude un apkope;</w:t>
      </w:r>
    </w:p>
    <w:p w14:paraId="13A51BDF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kontrolmēraparatūras darbības uzraudzība;</w:t>
      </w:r>
    </w:p>
    <w:p w14:paraId="402AEF96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siltumskaitītāja darbības uzraudzība;</w:t>
      </w:r>
    </w:p>
    <w:p w14:paraId="4A362276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skaitītāju radījumu regulāri nolasījumi un to fiksēšana reģistrācijas žurnālā.</w:t>
      </w:r>
    </w:p>
    <w:p w14:paraId="19D4E1F6" w14:textId="77777777" w:rsidR="008F33D7" w:rsidRPr="00B4467D" w:rsidRDefault="008F33D7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ED4CB9" w14:textId="77777777" w:rsidR="008F33D7" w:rsidRPr="00B4467D" w:rsidRDefault="008F33D7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lastRenderedPageBreak/>
        <w:t>Piezīmes:</w:t>
      </w:r>
    </w:p>
    <w:p w14:paraId="28A50B15" w14:textId="77777777" w:rsidR="008F33D7" w:rsidRPr="00B4467D" w:rsidRDefault="008F33D7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Viena santehniķa ikdienas dežūras laikam jābūt noteiktam saskaņā ar mācību iestādes darba laiku;</w:t>
      </w:r>
    </w:p>
    <w:p w14:paraId="5EA6EF1B" w14:textId="77777777" w:rsidR="008F33D7" w:rsidRPr="00B4467D" w:rsidRDefault="008F33D7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Viena santehniķa un viena siltumtehniķa ikdienas dežūras laikam jābūt diennakti;</w:t>
      </w:r>
    </w:p>
    <w:p w14:paraId="452FCDC7" w14:textId="77777777" w:rsidR="008F33D7" w:rsidRPr="00B4467D" w:rsidRDefault="008F33D7" w:rsidP="00F82A64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F62581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Pretendentam patstāvīgi jānodrošina nepieciešamie instrumenti un citi palīglīdzekļi darbu veikšanai. </w:t>
      </w:r>
    </w:p>
    <w:p w14:paraId="5F09BA60" w14:textId="77777777" w:rsidR="008F33D7" w:rsidRPr="00B4467D" w:rsidRDefault="008F33D7" w:rsidP="00F82A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Pretendentam jānodrošina izpildīto darbu garantija atbilstoši savam piedāvājumam, bet ne īsāku par Latvijas Republikas spēkā esošajos normatīvajos aktos noteikto.</w:t>
      </w:r>
    </w:p>
    <w:p w14:paraId="133FE007" w14:textId="278AE057" w:rsidR="008F33D7" w:rsidRPr="00B4467D" w:rsidRDefault="008F33D7" w:rsidP="00B446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Darbi veicami un objekts nododams pasūtītājam līdz </w:t>
      </w:r>
      <w:r w:rsidR="001C5FC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15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06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01574">
        <w:rPr>
          <w:rFonts w:ascii="Times New Roman" w:hAnsi="Times New Roman" w:cs="Times New Roman"/>
          <w:b/>
          <w:bCs/>
          <w:sz w:val="24"/>
          <w:szCs w:val="24"/>
        </w:rPr>
        <w:t>.gada 31.</w:t>
      </w:r>
      <w:r w:rsidR="003F063C">
        <w:rPr>
          <w:rFonts w:ascii="Times New Roman" w:hAnsi="Times New Roman" w:cs="Times New Roman"/>
          <w:b/>
          <w:bCs/>
          <w:sz w:val="24"/>
          <w:szCs w:val="24"/>
        </w:rPr>
        <w:t>marta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4467D">
        <w:rPr>
          <w:rFonts w:ascii="Times New Roman" w:hAnsi="Times New Roman" w:cs="Times New Roman"/>
          <w:sz w:val="24"/>
          <w:szCs w:val="24"/>
        </w:rPr>
        <w:t>.</w:t>
      </w:r>
    </w:p>
    <w:p w14:paraId="14821648" w14:textId="77777777" w:rsidR="008F33D7" w:rsidRPr="00B4467D" w:rsidRDefault="008F33D7" w:rsidP="00B4467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14:paraId="5D9D824D" w14:textId="77777777" w:rsidR="008F33D7" w:rsidRDefault="008F33D7" w:rsidP="00B4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4453">
        <w:rPr>
          <w:rFonts w:ascii="Times New Roman" w:hAnsi="Times New Roman" w:cs="Times New Roman"/>
          <w:b/>
          <w:bCs/>
          <w:sz w:val="25"/>
          <w:szCs w:val="25"/>
        </w:rPr>
        <w:t>II. Darbu apjomi</w:t>
      </w:r>
    </w:p>
    <w:p w14:paraId="7E9C9C03" w14:textId="77777777" w:rsidR="008F33D7" w:rsidRPr="00D64453" w:rsidRDefault="008F33D7" w:rsidP="00B4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56E517F6" w14:textId="6442DCE8" w:rsidTr="000B0F85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74219D00" w14:textId="6102AA70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Kr</w:t>
            </w:r>
            <w:r w:rsidR="000067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išjāņa 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Valdemāra iela 1</w:t>
            </w:r>
            <w:r w:rsidR="000067BC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B0F85" w:rsidRPr="00514E59" w14:paraId="50D09F20" w14:textId="4890F858" w:rsidTr="000B0F85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2DD50B8A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6128786F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68A1293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09B71C9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15207F83" w14:textId="77777777" w:rsidR="000645F7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</w:t>
            </w:r>
            <w:r w:rsidR="000645F7">
              <w:rPr>
                <w:rFonts w:ascii="Times New Roman" w:hAnsi="Times New Roman" w:cs="Times New Roman"/>
                <w:color w:val="000000"/>
              </w:rPr>
              <w:t xml:space="preserve"> par 1 mēnesi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94D67D4" w14:textId="544FD162" w:rsidR="000B0F85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7C941ECF" w14:textId="3FBF605F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57949A3E" w14:textId="596ED90B" w:rsidTr="000B0F85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57965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F11A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15E89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890BC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895FE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F26EC1D" w14:textId="0D31D447" w:rsidTr="000B0F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E2006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4F8EC7" w14:textId="2EA169D6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2520D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6A9D7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4397,58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95EB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F372E56" w14:textId="3BA371CA" w:rsidTr="000B0F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3CFC3C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5729F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B1C0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ED8FC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12E0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05E7D80" w14:textId="2D5F5547" w:rsidTr="000B0F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F97D92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532C33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D3520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FBF6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7480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291AD07D" w14:textId="58722594" w:rsidTr="000B0F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18259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F26AE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CAA5C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208855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8891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901A414" w14:textId="7E500786" w:rsidTr="000B0F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D1A50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72CCD" w14:textId="2E7C46F6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CC08B3">
              <w:rPr>
                <w:rFonts w:ascii="Times New Roman" w:hAnsi="Times New Roman" w:cs="Times New Roman"/>
                <w:color w:val="000000"/>
              </w:rPr>
              <w:t xml:space="preserve"> (11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EA816" w14:textId="4F9A0AF6" w:rsidR="000B0F85" w:rsidRPr="00514E59" w:rsidRDefault="00CC08B3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="000B0F85"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33840" w14:textId="44410B7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DAD84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1463148" w14:textId="5C369B4F" w:rsidTr="000B0F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048E9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FA14F1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25CF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B5032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1174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7F64650" w14:textId="7D1759CE" w:rsidTr="000B0F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CDD4948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0513CDA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7984E0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8F69D1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3DD319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C3BDE09" w14:textId="77777777" w:rsidTr="000B0F85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343AA9" w14:textId="290ED499" w:rsidR="000B0F85" w:rsidRPr="000B0F85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B4B1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EED4048" w14:textId="77777777" w:rsidR="000B0F85" w:rsidRDefault="000B0F85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191193C3" w14:textId="77777777" w:rsidTr="00F60C5A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13395228" w14:textId="1221F41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Kronvalda bulvāris 1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645F7" w:rsidRPr="00514E59" w14:paraId="130D1832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525E6167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09CB83CA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5F8B87EA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06EA0A4E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6018ACC6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2DA91B2C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4105B567" w14:textId="4B842865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6B5EFF83" w14:textId="77777777" w:rsidTr="00F60C5A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5FF97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B445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4A44A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9972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8D27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6575C11" w14:textId="77777777" w:rsidTr="00F60C5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D2E17" w14:textId="14F9681A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5DF89A" w14:textId="1B6D0C5D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171A63" w14:textId="65BB6728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5C3E48" w14:textId="558AD32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4404,27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DFC5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504F227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3E1AD" w14:textId="31B002ED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57A19" w14:textId="4F2881CC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(2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9D92A" w14:textId="617BD7B6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1CF00E" w14:textId="51523846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23415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F9FFBDA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5C25AA" w14:textId="71591111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DEEEE" w14:textId="00F0AB12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40A2F" w14:textId="2BDF889D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E7924E" w14:textId="3988B5EB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47D1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7B5CBD2E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AAAEB" w14:textId="43CA3A99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0BD0AA" w14:textId="1242E14A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 xml:space="preserve">Papildus apkures ar rekuperāciju, iekārtu tehniskā apkope. </w:t>
            </w:r>
            <w:r w:rsidRPr="00514E59">
              <w:rPr>
                <w:rFonts w:ascii="Times New Roman" w:hAnsi="Times New Roman" w:cs="Times New Roman"/>
              </w:rPr>
              <w:t>(</w:t>
            </w:r>
            <w:r w:rsidRPr="00514E59">
              <w:rPr>
                <w:rFonts w:ascii="Times New Roman" w:hAnsi="Times New Roman" w:cs="Times New Roman"/>
                <w:i/>
                <w:iCs/>
              </w:rPr>
              <w:t xml:space="preserve">tikai hidrauliskā siltuma daļa)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0D4AF" w14:textId="12E448DF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C2FFC" w14:textId="680F8E38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9E4D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029D7799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28CF1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5BD8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41AC4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3925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1015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4F1934F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1C7E6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EBFE9" w14:textId="5EA939C6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3F063C" w:rsidRPr="003F063C">
              <w:rPr>
                <w:rFonts w:ascii="Times New Roman" w:hAnsi="Times New Roman" w:cs="Times New Roman"/>
                <w:color w:val="000000"/>
              </w:rPr>
              <w:t>78</w:t>
            </w:r>
            <w:r w:rsidR="00F8638B" w:rsidRPr="003F063C">
              <w:rPr>
                <w:rFonts w:ascii="Times New Roman" w:hAnsi="Times New Roman" w:cs="Times New Roman"/>
                <w:color w:val="000000"/>
              </w:rPr>
              <w:t>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53A11" w14:textId="0CC1765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="000B0F85"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C171A6" w14:textId="1B28EE9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1AE1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3865DA0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D1271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A96399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5EC9A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6B338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A3D74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2F611595" w14:textId="77777777" w:rsidTr="00F60C5A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F615A" w14:textId="021FC5E9" w:rsidR="000645F7" w:rsidRPr="000B0F85" w:rsidRDefault="00F8638B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6AC6A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2298B72" w14:textId="7917939F" w:rsidR="000B0F85" w:rsidRDefault="000B0F85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34200FDD" w14:textId="77777777" w:rsidTr="00F60C5A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56E8981A" w14:textId="140BC15C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Noliktavas iela 2 </w:t>
            </w:r>
            <w:r w:rsidRPr="00514E59">
              <w:rPr>
                <w:rFonts w:ascii="Times New Roman" w:hAnsi="Times New Roman" w:cs="Times New Roman"/>
                <w:b/>
                <w:bCs/>
              </w:rPr>
              <w:t>un sporta zāle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645F7" w:rsidRPr="00514E59" w14:paraId="7F7A4BFC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D0D52C6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132D4655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AEFDA88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6E9F8153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159B1A80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7A5466C8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1360B130" w14:textId="12F7EF09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2B58EC96" w14:textId="77777777" w:rsidTr="00F60C5A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202AD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D71B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2FCB7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DCCE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B967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19979AB" w14:textId="77777777" w:rsidTr="00F60C5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912A8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D7A8A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2F33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9AB8D" w14:textId="132A3748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2774.97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6EB9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202F3423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D5F39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9B0033" w14:textId="0E99F6DA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(2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636CFB" w14:textId="32AA9826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58CBD3" w14:textId="4A8692A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90343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EFF69F0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FF1C3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1AB7E2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0D1E1C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8FD2D" w14:textId="633F575A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57B7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053A4044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FFBDE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BE7221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 xml:space="preserve">Papildus apkures ar rekuperāciju, iekārtu tehniskā apkope. </w:t>
            </w:r>
            <w:r w:rsidRPr="00514E59">
              <w:rPr>
                <w:rFonts w:ascii="Times New Roman" w:hAnsi="Times New Roman" w:cs="Times New Roman"/>
              </w:rPr>
              <w:t>(</w:t>
            </w:r>
            <w:r w:rsidRPr="00514E59">
              <w:rPr>
                <w:rFonts w:ascii="Times New Roman" w:hAnsi="Times New Roman" w:cs="Times New Roman"/>
                <w:i/>
                <w:iCs/>
              </w:rPr>
              <w:t xml:space="preserve">tikai hidrauliskā siltuma daļa)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2D26D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7F18D" w14:textId="78EDBE1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A9A3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8A07E43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02AD9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89EE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33BB4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A3C28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B3A1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EB01D3D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18BE7C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07555" w14:textId="53562291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EB353D" w:rsidRPr="00EB353D">
              <w:rPr>
                <w:rFonts w:ascii="Times New Roman" w:hAnsi="Times New Roman" w:cs="Times New Roman"/>
                <w:color w:val="000000"/>
              </w:rPr>
              <w:t>27</w:t>
            </w:r>
            <w:r w:rsidR="00F8638B" w:rsidRPr="00EB353D">
              <w:rPr>
                <w:rFonts w:ascii="Times New Roman" w:hAnsi="Times New Roman" w:cs="Times New Roman"/>
                <w:color w:val="000000"/>
              </w:rPr>
              <w:t>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B2395D" w14:textId="5428FD0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F6574" w14:textId="4380C3B9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3BD4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01F9EC3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5E7098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126356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9DE9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C322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BBA1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7BB1CBAF" w14:textId="77777777" w:rsidTr="00F60C5A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A6978" w14:textId="47622893" w:rsidR="000645F7" w:rsidRPr="000B0F85" w:rsidRDefault="00F8638B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CF723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87223E" w14:textId="77777777" w:rsidR="000B0F85" w:rsidRPr="00181447" w:rsidRDefault="000B0F85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125B06A2" w14:textId="77777777" w:rsidTr="00F60C5A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4ACF6B7A" w14:textId="5DB0172C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Ūnijas iela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645F7" w:rsidRPr="00514E59" w14:paraId="7DBB3C27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91A2A20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0BCEED16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1C6A2835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2F952A1C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508A0585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5A02940F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46DF4086" w14:textId="2FF6EE00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0D4FF300" w14:textId="77777777" w:rsidTr="00F60C5A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F9E74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E8C6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0D111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5E99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EF02E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4D25289" w14:textId="77777777" w:rsidTr="00F60C5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A039E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D99C38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4ABF5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AA8B8" w14:textId="31CC1009" w:rsidR="000B0F85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47855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74E6B5B0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53102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25C808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7BE7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38440" w14:textId="38F15C15" w:rsidR="000B0F85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53FA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796AB1C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5159A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A87BD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2652D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452BF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49A7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0514587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1A8A6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FE01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55A374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CA10F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BA97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034C46DB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E4F2EF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878B8" w14:textId="56A2B338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EB353D" w:rsidRPr="00EB353D">
              <w:rPr>
                <w:rFonts w:ascii="Times New Roman" w:hAnsi="Times New Roman" w:cs="Times New Roman"/>
                <w:color w:val="000000"/>
              </w:rPr>
              <w:t>24</w:t>
            </w:r>
            <w:r w:rsidR="00F8638B" w:rsidRPr="00EB353D">
              <w:rPr>
                <w:rFonts w:ascii="Times New Roman" w:hAnsi="Times New Roman" w:cs="Times New Roman"/>
                <w:color w:val="000000"/>
              </w:rPr>
              <w:t xml:space="preserve">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4BDFAB" w14:textId="5D935A1F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07F22" w14:textId="29A45D1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A174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73292185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6F24A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C9B33C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EDF80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51590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1EAC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53216A44" w14:textId="77777777" w:rsidTr="00F60C5A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7D8DD" w14:textId="5B7369DB" w:rsidR="000645F7" w:rsidRPr="000B0F85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</w:t>
            </w:r>
            <w:r w:rsidR="00F8638B">
              <w:rPr>
                <w:rFonts w:ascii="Times New Roman" w:hAnsi="Times New Roman" w:cs="Times New Roman"/>
                <w:b/>
                <w:color w:val="000000"/>
              </w:rPr>
              <w:t xml:space="preserve">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75F57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A37DBF2" w14:textId="77777777"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3" w:type="dxa"/>
        <w:tblInd w:w="-106" w:type="dxa"/>
        <w:tblLook w:val="00A0" w:firstRow="1" w:lastRow="0" w:firstColumn="1" w:lastColumn="0" w:noHBand="0" w:noVBand="0"/>
      </w:tblPr>
      <w:tblGrid>
        <w:gridCol w:w="960"/>
        <w:gridCol w:w="4704"/>
        <w:gridCol w:w="1323"/>
        <w:gridCol w:w="1041"/>
        <w:gridCol w:w="1685"/>
      </w:tblGrid>
      <w:tr w:rsidR="000067BC" w:rsidRPr="00514E59" w14:paraId="57B9FD3C" w14:textId="77777777" w:rsidTr="000067BC">
        <w:trPr>
          <w:trHeight w:val="330"/>
        </w:trPr>
        <w:tc>
          <w:tcPr>
            <w:tcW w:w="9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32649522" w14:textId="6F6A746B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Dārzciema iela 70,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viesnīca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,70k1,70k2</w:t>
            </w:r>
            <w:r w:rsidR="00F8638B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64halle,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Rīga</w:t>
            </w:r>
          </w:p>
        </w:tc>
      </w:tr>
      <w:tr w:rsidR="000645F7" w:rsidRPr="00514E59" w14:paraId="00AEF4F6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1534D65E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27109962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2D91826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1D803197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154026EB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5921CC54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124BCAC7" w14:textId="00A88CE2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067BC" w:rsidRPr="00514E59" w14:paraId="5570C4C4" w14:textId="77777777" w:rsidTr="000067BC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F82B7A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A8C44F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FD99A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CBA6AF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C67B31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456AFEF4" w14:textId="77777777" w:rsidTr="000067B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9755C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582250" w14:textId="40D56722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293360" w14:textId="656931A3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A4BB52" w14:textId="4AE1E2B5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75BA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75BA7">
              <w:rPr>
                <w:rFonts w:ascii="Times New Roman" w:hAnsi="Times New Roman" w:cs="Times New Roman"/>
                <w:color w:val="000000"/>
              </w:rPr>
              <w:t>69</w:t>
            </w:r>
            <w:r w:rsidRPr="00514E59">
              <w:rPr>
                <w:rFonts w:ascii="Times New Roman" w:hAnsi="Times New Roman" w:cs="Times New Roman"/>
                <w:color w:val="000000"/>
              </w:rPr>
              <w:t>,</w:t>
            </w:r>
            <w:r w:rsidR="00275BA7">
              <w:rPr>
                <w:rFonts w:ascii="Times New Roman" w:hAnsi="Times New Roman" w:cs="Times New Roman"/>
                <w:color w:val="000000"/>
              </w:rPr>
              <w:t>9</w:t>
            </w:r>
            <w:r w:rsidRPr="00514E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323A2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14567C60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3AF48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28326D" w14:textId="3C653AEB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34E32" w14:textId="080506D5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7BC2C2" w14:textId="1277DB0D" w:rsidR="009A164A" w:rsidRPr="00514E59" w:rsidRDefault="00275BA7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B6A36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548770CB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E31C9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F8CDBA" w14:textId="3E2C53E1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92D03" w14:textId="598B6FC0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0C121" w14:textId="2FE5F8E9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DDE57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6AD08D87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9DA99" w14:textId="641D0B2E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3BF48" w14:textId="124A6228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</w:rPr>
              <w:t>Papildus apkures ar rekuperāciju, iekārtu tehniskā apkope</w:t>
            </w:r>
            <w:r w:rsidRPr="00514E59">
              <w:rPr>
                <w:rFonts w:ascii="Times New Roman" w:hAnsi="Times New Roman" w:cs="Times New Roman"/>
                <w:color w:val="FF0000"/>
              </w:rPr>
              <w:t>.</w:t>
            </w:r>
            <w:r w:rsidRPr="00514E59">
              <w:rPr>
                <w:rFonts w:ascii="Times New Roman" w:hAnsi="Times New Roman" w:cs="Times New Roman"/>
                <w:i/>
                <w:iCs/>
              </w:rPr>
              <w:t>(tikai hidrauliskā siltuma daļa)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DDA44" w14:textId="7350F782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514E59">
              <w:rPr>
                <w:rFonts w:ascii="Times New Roman" w:hAnsi="Times New Roman" w:cs="Times New Roman"/>
                <w:color w:val="000000"/>
              </w:rPr>
              <w:t>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AB2385" w14:textId="00F992FE" w:rsidR="009A164A" w:rsidRPr="00514E59" w:rsidRDefault="00275BA7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E5D5C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1F4B2190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EF6A2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88B5A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16E81E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39A5E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5EF52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0D9F067A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3660F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F11A2" w14:textId="284CDBE4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9A164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406C0F">
              <w:rPr>
                <w:rFonts w:ascii="Times New Roman" w:hAnsi="Times New Roman" w:cs="Times New Roman"/>
                <w:color w:val="000000"/>
              </w:rPr>
              <w:t>445</w:t>
            </w:r>
            <w:r w:rsidR="009A164A">
              <w:rPr>
                <w:rFonts w:ascii="Times New Roman" w:hAnsi="Times New Roman" w:cs="Times New Roman"/>
                <w:color w:val="000000"/>
              </w:rPr>
              <w:t xml:space="preserve">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458EE" w14:textId="0BC48653" w:rsidR="000067BC" w:rsidRPr="00514E59" w:rsidRDefault="009A164A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47D92" w14:textId="4E7EF279" w:rsidR="000067BC" w:rsidRPr="00514E59" w:rsidRDefault="009A164A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24571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16DAC83B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824B4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4D194" w14:textId="0CA1E16E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8D97C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9C1ECC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64D27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27BEF72C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7CA05" w14:textId="13EFC5BC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DD24C" w14:textId="3951E64B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Kanalizācijas sūkņu stacijas tehniskā apkope (Kapitālā tīrīšana un sūkņu pārbaude)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997518" w14:textId="6348C5EC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2DD823" w14:textId="2D54ADC6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975F5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4C2C5AA9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2404B09" w14:textId="328DB98F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78B7CAC" w14:textId="17B7F5C8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D3ABB9C" w14:textId="01E0A44A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13C2370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B2882BD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7585BC0F" w14:textId="77777777" w:rsidTr="000067BC">
        <w:trPr>
          <w:trHeight w:val="645"/>
        </w:trPr>
        <w:tc>
          <w:tcPr>
            <w:tcW w:w="80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9EE29B" w14:textId="0AF9DAA6" w:rsidR="000645F7" w:rsidRPr="000B0F85" w:rsidRDefault="00F8638B" w:rsidP="000645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82CA6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610AA49" w14:textId="77777777"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p w14:paraId="6F86E3FC" w14:textId="77777777"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1C5FCE" w:rsidRPr="00FD59CA" w14:paraId="7D854C1F" w14:textId="77777777" w:rsidTr="009E060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71F9B5" w14:textId="77777777" w:rsidR="001C5FCE" w:rsidRPr="00FD59CA" w:rsidRDefault="001C5FCE" w:rsidP="001C5FC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1C5FCE" w:rsidRPr="00FD59CA" w14:paraId="625CC71C" w14:textId="77777777" w:rsidTr="009E060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7DC64A61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2054AA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53F30CFB" w14:textId="77777777" w:rsidTr="009E0601">
        <w:trPr>
          <w:cantSplit/>
        </w:trPr>
        <w:tc>
          <w:tcPr>
            <w:tcW w:w="3414" w:type="dxa"/>
            <w:vAlign w:val="bottom"/>
          </w:tcPr>
          <w:p w14:paraId="1C4F76B5" w14:textId="77777777" w:rsidR="001C5FCE" w:rsidRPr="00FD59CA" w:rsidRDefault="001C5FCE" w:rsidP="001C5FC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89C90F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5EB84434" w14:textId="77777777" w:rsidTr="009E0601">
        <w:trPr>
          <w:cantSplit/>
        </w:trPr>
        <w:tc>
          <w:tcPr>
            <w:tcW w:w="3414" w:type="dxa"/>
            <w:vAlign w:val="bottom"/>
          </w:tcPr>
          <w:p w14:paraId="2E45CC6E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46C06A3B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5D65E5AA" w14:textId="77777777" w:rsidTr="009E0601">
        <w:trPr>
          <w:cantSplit/>
        </w:trPr>
        <w:tc>
          <w:tcPr>
            <w:tcW w:w="3414" w:type="dxa"/>
            <w:vAlign w:val="bottom"/>
          </w:tcPr>
          <w:p w14:paraId="5E1D78DF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BB2F820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0BE5B9CC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0715763E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3A7EF1C2" w14:textId="77777777" w:rsidTr="009E0601">
        <w:trPr>
          <w:cantSplit/>
        </w:trPr>
        <w:tc>
          <w:tcPr>
            <w:tcW w:w="3414" w:type="dxa"/>
            <w:vAlign w:val="bottom"/>
          </w:tcPr>
          <w:p w14:paraId="29288CFE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13B5A4C6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30D714D" w14:textId="77777777" w:rsidR="001C5FCE" w:rsidRPr="00FD59CA" w:rsidRDefault="001C5FCE" w:rsidP="001C5FC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1C5FCE" w:rsidRPr="00FD59CA" w14:paraId="45155C7C" w14:textId="77777777" w:rsidTr="009E0601">
        <w:trPr>
          <w:cantSplit/>
        </w:trPr>
        <w:tc>
          <w:tcPr>
            <w:tcW w:w="3414" w:type="dxa"/>
            <w:vAlign w:val="bottom"/>
          </w:tcPr>
          <w:p w14:paraId="25C057F0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5EFA582B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89EC58" w14:textId="77777777" w:rsidR="001C5FCE" w:rsidRPr="00FD59CA" w:rsidRDefault="001C5FCE" w:rsidP="001C5F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1C5FCE" w:rsidRPr="00FD59CA" w14:paraId="746DD947" w14:textId="77777777" w:rsidTr="009E0601">
        <w:tc>
          <w:tcPr>
            <w:tcW w:w="3261" w:type="dxa"/>
          </w:tcPr>
          <w:p w14:paraId="493CCA01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3C1E60A1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C5FCE" w:rsidRPr="00FD59CA" w14:paraId="23F3BC67" w14:textId="77777777" w:rsidTr="009E0601">
        <w:tc>
          <w:tcPr>
            <w:tcW w:w="3261" w:type="dxa"/>
          </w:tcPr>
          <w:p w14:paraId="35355C00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5B17325B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C5FCE" w:rsidRPr="00FD59CA" w14:paraId="6E731849" w14:textId="77777777" w:rsidTr="009E0601">
        <w:tc>
          <w:tcPr>
            <w:tcW w:w="3261" w:type="dxa"/>
          </w:tcPr>
          <w:p w14:paraId="588F921C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16E51C15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50778D5F" w14:textId="77777777" w:rsidR="001C5FCE" w:rsidRPr="00FD59CA" w:rsidRDefault="001C5FCE" w:rsidP="001C5FCE">
      <w:pPr>
        <w:rPr>
          <w:rFonts w:ascii="Times New Roman" w:hAnsi="Times New Roman" w:cs="Times New Roman"/>
        </w:rPr>
      </w:pPr>
    </w:p>
    <w:p w14:paraId="1577623C" w14:textId="77777777" w:rsidR="008F33D7" w:rsidRPr="0042055B" w:rsidRDefault="008F33D7" w:rsidP="00EB3C82">
      <w:pPr>
        <w:rPr>
          <w:rFonts w:ascii="Times New Roman" w:hAnsi="Times New Roman" w:cs="Times New Roman"/>
        </w:rPr>
      </w:pPr>
    </w:p>
    <w:sectPr w:rsidR="008F33D7" w:rsidRPr="0042055B" w:rsidSect="000B0F85">
      <w:pgSz w:w="11906" w:h="16838"/>
      <w:pgMar w:top="851" w:right="849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A545B" w14:textId="77777777" w:rsidR="007E4206" w:rsidRDefault="007E4206" w:rsidP="00F82A64">
      <w:pPr>
        <w:spacing w:after="0" w:line="240" w:lineRule="auto"/>
      </w:pPr>
      <w:r>
        <w:separator/>
      </w:r>
    </w:p>
  </w:endnote>
  <w:endnote w:type="continuationSeparator" w:id="0">
    <w:p w14:paraId="4B6CB702" w14:textId="77777777" w:rsidR="007E4206" w:rsidRDefault="007E4206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C89EF" w14:textId="77777777" w:rsidR="007E4206" w:rsidRDefault="007E4206" w:rsidP="00F82A64">
      <w:pPr>
        <w:spacing w:after="0" w:line="240" w:lineRule="auto"/>
      </w:pPr>
      <w:r>
        <w:separator/>
      </w:r>
    </w:p>
  </w:footnote>
  <w:footnote w:type="continuationSeparator" w:id="0">
    <w:p w14:paraId="4D7BB63A" w14:textId="77777777" w:rsidR="007E4206" w:rsidRDefault="007E4206" w:rsidP="00F82A64">
      <w:pPr>
        <w:spacing w:after="0" w:line="240" w:lineRule="auto"/>
      </w:pPr>
      <w:r>
        <w:continuationSeparator/>
      </w:r>
    </w:p>
  </w:footnote>
  <w:footnote w:id="1">
    <w:p w14:paraId="74E0E24C" w14:textId="77777777" w:rsidR="008F33D7" w:rsidRDefault="008F33D7" w:rsidP="00F82A64">
      <w:pPr>
        <w:pStyle w:val="FootnoteText"/>
      </w:pPr>
    </w:p>
  </w:footnote>
  <w:footnote w:id="2">
    <w:p w14:paraId="7256654F" w14:textId="77777777" w:rsidR="008F33D7" w:rsidRDefault="008F33D7" w:rsidP="00F82A64">
      <w:pPr>
        <w:pStyle w:val="FootnoteText"/>
      </w:pPr>
    </w:p>
    <w:p w14:paraId="77797085" w14:textId="07097C74" w:rsidR="008F33D7" w:rsidRPr="00855B18" w:rsidRDefault="008F33D7" w:rsidP="00F82A64">
      <w:pPr>
        <w:pStyle w:val="FootnoteText"/>
      </w:pPr>
      <w:r>
        <w:rPr>
          <w:rStyle w:val="FootnoteReference"/>
        </w:rPr>
        <w:t>1</w:t>
      </w:r>
      <w:r w:rsidRPr="00855B18">
        <w:t>remontdarbi,  kur nomaināmie cauruļvadu posmi  nepārsniedz 1 m;</w:t>
      </w:r>
    </w:p>
    <w:p w14:paraId="08DEA305" w14:textId="0DD387B2" w:rsidR="008F33D7" w:rsidRPr="00855B18" w:rsidRDefault="008F33D7" w:rsidP="00F82A64">
      <w:pPr>
        <w:pStyle w:val="FootnoteText"/>
      </w:pPr>
      <w:r w:rsidRPr="00855B18">
        <w:rPr>
          <w:rStyle w:val="FootnoteReference"/>
        </w:rPr>
        <w:t>2</w:t>
      </w:r>
      <w:r w:rsidRPr="00855B18">
        <w:t xml:space="preserve"> remontdarbi, kur nomaināmie cauruļvadu posmi  nepārsniedz 1 m;</w:t>
      </w:r>
    </w:p>
    <w:p w14:paraId="60209E4D" w14:textId="0A879108" w:rsidR="008F33D7" w:rsidRPr="00855B18" w:rsidRDefault="008F33D7" w:rsidP="00F82A64">
      <w:pPr>
        <w:pStyle w:val="FootnoteText"/>
      </w:pPr>
      <w:r w:rsidRPr="00855B18">
        <w:rPr>
          <w:rStyle w:val="FootnoteReference"/>
        </w:rPr>
        <w:t>3</w:t>
      </w:r>
      <w:r w:rsidRPr="00855B18">
        <w:t xml:space="preserve"> remontdarbi,  kur nomaināmie cauruļvadu posmi  nepārsniedz 1 m</w:t>
      </w:r>
      <w:r w:rsidR="00786380">
        <w:t>.</w:t>
      </w:r>
    </w:p>
    <w:p w14:paraId="5E65E59C" w14:textId="77777777" w:rsidR="008F33D7" w:rsidRDefault="008F33D7" w:rsidP="00F82A64">
      <w:pPr>
        <w:pStyle w:val="FootnoteText"/>
      </w:pPr>
    </w:p>
  </w:footnote>
  <w:footnote w:id="3">
    <w:p w14:paraId="06267242" w14:textId="77777777" w:rsidR="008F33D7" w:rsidRDefault="008F33D7" w:rsidP="00F82A6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D0"/>
    <w:rsid w:val="00001197"/>
    <w:rsid w:val="00002FD4"/>
    <w:rsid w:val="000067BC"/>
    <w:rsid w:val="000645F7"/>
    <w:rsid w:val="000A2E1F"/>
    <w:rsid w:val="000B0F85"/>
    <w:rsid w:val="0012087B"/>
    <w:rsid w:val="00181447"/>
    <w:rsid w:val="001C5FCE"/>
    <w:rsid w:val="00206AB6"/>
    <w:rsid w:val="00215432"/>
    <w:rsid w:val="00275BA7"/>
    <w:rsid w:val="002E594A"/>
    <w:rsid w:val="0033786D"/>
    <w:rsid w:val="003C47E1"/>
    <w:rsid w:val="003F063C"/>
    <w:rsid w:val="00406C0F"/>
    <w:rsid w:val="0042055B"/>
    <w:rsid w:val="00460035"/>
    <w:rsid w:val="004F307E"/>
    <w:rsid w:val="00513049"/>
    <w:rsid w:val="00514E59"/>
    <w:rsid w:val="005B6765"/>
    <w:rsid w:val="00636DE5"/>
    <w:rsid w:val="007270F9"/>
    <w:rsid w:val="007413D0"/>
    <w:rsid w:val="00745449"/>
    <w:rsid w:val="00772F29"/>
    <w:rsid w:val="00786380"/>
    <w:rsid w:val="007A5006"/>
    <w:rsid w:val="007E4206"/>
    <w:rsid w:val="00855B18"/>
    <w:rsid w:val="008F33D7"/>
    <w:rsid w:val="0090709E"/>
    <w:rsid w:val="009A164A"/>
    <w:rsid w:val="009A54A3"/>
    <w:rsid w:val="00A82132"/>
    <w:rsid w:val="00B120F3"/>
    <w:rsid w:val="00B4467D"/>
    <w:rsid w:val="00B57CD0"/>
    <w:rsid w:val="00B978E6"/>
    <w:rsid w:val="00C01574"/>
    <w:rsid w:val="00C14294"/>
    <w:rsid w:val="00C3659E"/>
    <w:rsid w:val="00C40C91"/>
    <w:rsid w:val="00CC08B3"/>
    <w:rsid w:val="00CF7E6A"/>
    <w:rsid w:val="00D45F3F"/>
    <w:rsid w:val="00D63D0F"/>
    <w:rsid w:val="00D64453"/>
    <w:rsid w:val="00D654CF"/>
    <w:rsid w:val="00E30036"/>
    <w:rsid w:val="00E41D85"/>
    <w:rsid w:val="00E8761A"/>
    <w:rsid w:val="00EB353D"/>
    <w:rsid w:val="00EB3C82"/>
    <w:rsid w:val="00EB46E8"/>
    <w:rsid w:val="00EC7528"/>
    <w:rsid w:val="00EF76EB"/>
    <w:rsid w:val="00F82A64"/>
    <w:rsid w:val="00F8638B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8DF68"/>
  <w15:docId w15:val="{7DD62105-5B68-4E5D-8A41-113192CE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C5FCE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Juris Gurčenoks</cp:lastModifiedBy>
  <cp:revision>6</cp:revision>
  <cp:lastPrinted>2021-02-15T13:00:00Z</cp:lastPrinted>
  <dcterms:created xsi:type="dcterms:W3CDTF">2021-02-04T10:41:00Z</dcterms:created>
  <dcterms:modified xsi:type="dcterms:W3CDTF">2022-03-16T10:28:00Z</dcterms:modified>
</cp:coreProperties>
</file>