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6A" w:rsidRDefault="00ED6A6A" w:rsidP="00ED6A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A6A" w:rsidRPr="00ED6A6A" w:rsidRDefault="00ED6A6A" w:rsidP="00ED6A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A6A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ED6A6A" w:rsidRPr="00ED6A6A" w:rsidRDefault="00ED6A6A" w:rsidP="00ED6A6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6A6A">
        <w:rPr>
          <w:rFonts w:ascii="Times New Roman" w:hAnsi="Times New Roman" w:cs="Times New Roman"/>
          <w:b/>
          <w:sz w:val="32"/>
          <w:szCs w:val="32"/>
        </w:rPr>
        <w:t>Papīra izvēle un aklimatizācija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Cik pamatetapos var iedalīt katra iespieddarba veidošanu?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Cik procentus no poligrāfijas produkcijas pašizmaksas sastāda papīra cena?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Kādi faktori jāņem vērā izvēloties papīru iespieddarbam?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Kādām prasībām jāatbilst papīram, lai tas būtu piemērots ofseta drukai?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Kādas papīra īpašības ir svarīgas iespiešanas procesā?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Kādas vielas papīra izgatavošanas procesā pievieno papīra masai?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Kādas vielas nosaka papīra piemērotību ofseta drukai?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Kas ir papīra oriģinālais mitrums?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Kādi faktori izraisa papīra šķiedru izmaiņas?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Ar kādu relatīvu mitrumu tiek izgatavoti poligrāfijā pielietojamie papīri un kartoni?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 jāuzglabā papīrs?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Kādi nosacījumi jāņem vērā izvēloties papīru iespieddarbu iespiešanai?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D6A6A" w:rsidRDefault="00ED6A6A" w:rsidP="000F3B3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3E">
        <w:rPr>
          <w:rFonts w:ascii="Times New Roman" w:hAnsi="Times New Roman" w:cs="Times New Roman"/>
          <w:sz w:val="24"/>
          <w:szCs w:val="24"/>
        </w:rPr>
        <w:t>Kādi pasākumi jāveic, lai papīrs būtu gatavs apstrādei?</w:t>
      </w:r>
    </w:p>
    <w:p w:rsidR="000F3B3E" w:rsidRPr="000F3B3E" w:rsidRDefault="000F3B3E" w:rsidP="000F3B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36DF1" w:rsidRDefault="00636DF1" w:rsidP="00ED6A6A">
      <w:pPr>
        <w:spacing w:after="0" w:line="360" w:lineRule="auto"/>
      </w:pPr>
    </w:p>
    <w:p w:rsidR="000F3B3E" w:rsidRDefault="000F3B3E" w:rsidP="00ED6A6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B3E" w:rsidRDefault="000F3B3E" w:rsidP="00ED6A6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A6A" w:rsidRPr="00ED6A6A" w:rsidRDefault="00ED6A6A" w:rsidP="00ED6A6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6A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ED6A6A" w:rsidRPr="00ED6A6A" w:rsidRDefault="00ED6A6A" w:rsidP="00ED6A6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ED6A6A" w:rsidRPr="00ED6A6A" w:rsidTr="000E5FE9">
        <w:trPr>
          <w:trHeight w:val="161"/>
        </w:trPr>
        <w:tc>
          <w:tcPr>
            <w:tcW w:w="1129" w:type="dxa"/>
            <w:vMerge w:val="restart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ED6A6A" w:rsidRPr="00ED6A6A" w:rsidTr="000E5FE9">
        <w:trPr>
          <w:trHeight w:val="161"/>
        </w:trPr>
        <w:tc>
          <w:tcPr>
            <w:tcW w:w="1129" w:type="dxa"/>
            <w:vMerge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A6A" w:rsidRPr="00ED6A6A" w:rsidTr="000E5FE9">
        <w:trPr>
          <w:trHeight w:val="664"/>
        </w:trPr>
        <w:tc>
          <w:tcPr>
            <w:tcW w:w="1129" w:type="dxa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ED6A6A" w:rsidRPr="00ED6A6A" w:rsidRDefault="00ED6A6A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A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181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5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6A6A" w:rsidRPr="00ED6A6A" w:rsidRDefault="00181457" w:rsidP="0018145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D6A6A" w:rsidRPr="00ED6A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7" w:type="dxa"/>
            <w:vAlign w:val="center"/>
          </w:tcPr>
          <w:p w:rsidR="00ED6A6A" w:rsidRPr="00ED6A6A" w:rsidRDefault="00181457" w:rsidP="00ED6A6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</w:tr>
    </w:tbl>
    <w:p w:rsidR="00ED6A6A" w:rsidRPr="00ED6A6A" w:rsidRDefault="00ED6A6A" w:rsidP="00ED6A6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6A6A" w:rsidRPr="00ED6A6A" w:rsidRDefault="00ED6A6A" w:rsidP="00ED6A6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A6A">
        <w:rPr>
          <w:rFonts w:ascii="Times New Roman" w:hAnsi="Times New Roman" w:cs="Times New Roman"/>
          <w:b/>
          <w:sz w:val="24"/>
          <w:szCs w:val="24"/>
        </w:rPr>
        <w:t>Pareiza</w:t>
      </w:r>
      <w:r w:rsidR="00181457">
        <w:rPr>
          <w:rFonts w:ascii="Times New Roman" w:hAnsi="Times New Roman" w:cs="Times New Roman"/>
          <w:b/>
          <w:sz w:val="24"/>
          <w:szCs w:val="24"/>
        </w:rPr>
        <w:t xml:space="preserve"> atbilde – 3</w:t>
      </w:r>
      <w:r w:rsidRPr="00ED6A6A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ED6A6A" w:rsidRPr="00ED6A6A" w:rsidRDefault="00181457" w:rsidP="00ED6A6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ED6A6A" w:rsidRPr="00ED6A6A" w:rsidRDefault="00ED6A6A" w:rsidP="00ED6A6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A6A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ED6A6A" w:rsidRDefault="00ED6A6A"/>
    <w:sectPr w:rsidR="00ED6A6A" w:rsidSect="00636DF1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879" w:rsidRDefault="00AD4879" w:rsidP="0034014E">
      <w:pPr>
        <w:spacing w:after="0" w:line="240" w:lineRule="auto"/>
      </w:pPr>
      <w:r>
        <w:separator/>
      </w:r>
    </w:p>
  </w:endnote>
  <w:endnote w:type="continuationSeparator" w:id="0">
    <w:p w:rsidR="00AD4879" w:rsidRDefault="00AD4879" w:rsidP="00340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879" w:rsidRDefault="00AD4879" w:rsidP="0034014E">
      <w:pPr>
        <w:spacing w:after="0" w:line="240" w:lineRule="auto"/>
      </w:pPr>
      <w:r>
        <w:separator/>
      </w:r>
    </w:p>
  </w:footnote>
  <w:footnote w:type="continuationSeparator" w:id="0">
    <w:p w:rsidR="00AD4879" w:rsidRDefault="00AD4879" w:rsidP="00340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14E" w:rsidRDefault="0034014E" w:rsidP="0034014E">
    <w:pPr>
      <w:pStyle w:val="Header"/>
      <w:jc w:val="center"/>
    </w:pPr>
    <w:r w:rsidRPr="0034014E">
      <w:rPr>
        <w:noProof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972"/>
    <w:multiLevelType w:val="hybridMultilevel"/>
    <w:tmpl w:val="DA58E3C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A6A"/>
    <w:rsid w:val="000F3B3E"/>
    <w:rsid w:val="00181457"/>
    <w:rsid w:val="0034014E"/>
    <w:rsid w:val="00636DF1"/>
    <w:rsid w:val="00850629"/>
    <w:rsid w:val="00AD4879"/>
    <w:rsid w:val="00ED6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14E"/>
  </w:style>
  <w:style w:type="paragraph" w:styleId="Footer">
    <w:name w:val="footer"/>
    <w:basedOn w:val="Normal"/>
    <w:link w:val="FooterChar"/>
    <w:uiPriority w:val="99"/>
    <w:semiHidden/>
    <w:unhideWhenUsed/>
    <w:rsid w:val="003401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14E"/>
  </w:style>
  <w:style w:type="paragraph" w:styleId="BalloonText">
    <w:name w:val="Balloon Text"/>
    <w:basedOn w:val="Normal"/>
    <w:link w:val="BalloonTextChar"/>
    <w:uiPriority w:val="99"/>
    <w:semiHidden/>
    <w:unhideWhenUsed/>
    <w:rsid w:val="0034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3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1188</Words>
  <Characters>678</Characters>
  <Application>Microsoft Office Word</Application>
  <DocSecurity>0</DocSecurity>
  <Lines>5</Lines>
  <Paragraphs>3</Paragraphs>
  <ScaleCrop>false</ScaleCrop>
  <Company>RTU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5</cp:revision>
  <dcterms:created xsi:type="dcterms:W3CDTF">2012-08-17T12:14:00Z</dcterms:created>
  <dcterms:modified xsi:type="dcterms:W3CDTF">2012-08-17T12:40:00Z</dcterms:modified>
</cp:coreProperties>
</file>